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26C" w:rsidRDefault="0041426C" w:rsidP="00ED29F9">
      <w:pPr>
        <w:spacing w:after="120"/>
        <w:jc w:val="right"/>
        <w:rPr>
          <w:rStyle w:val="public-profile-url"/>
          <w:color w:val="FFFFFF" w:themeColor="background1"/>
          <w:sz w:val="18"/>
          <w:szCs w:val="18"/>
        </w:rPr>
      </w:pPr>
    </w:p>
    <w:p w:rsidR="00DD04AB" w:rsidRDefault="00DD04AB" w:rsidP="0041426C">
      <w:pPr>
        <w:spacing w:after="120"/>
        <w:ind w:right="2074"/>
        <w:jc w:val="right"/>
        <w:rPr>
          <w:rStyle w:val="public-profile-url"/>
          <w:color w:val="FFFFFF" w:themeColor="background1"/>
          <w:sz w:val="18"/>
          <w:szCs w:val="18"/>
        </w:rPr>
      </w:pPr>
    </w:p>
    <w:p w:rsidR="0041426C" w:rsidRDefault="0041426C" w:rsidP="0041426C">
      <w:pPr>
        <w:spacing w:after="120"/>
        <w:ind w:right="2074"/>
        <w:jc w:val="right"/>
        <w:rPr>
          <w:rStyle w:val="public-profile-url"/>
          <w:color w:val="FFFFFF" w:themeColor="background1"/>
          <w:sz w:val="18"/>
          <w:szCs w:val="18"/>
        </w:rPr>
      </w:pPr>
    </w:p>
    <w:p w:rsidR="0041426C" w:rsidRPr="0041426C" w:rsidRDefault="0041426C" w:rsidP="0041426C">
      <w:pPr>
        <w:spacing w:after="120"/>
        <w:ind w:right="2074"/>
        <w:jc w:val="right"/>
        <w:rPr>
          <w:rStyle w:val="public-profile-url"/>
          <w:color w:val="FFFFFF" w:themeColor="background1"/>
          <w:sz w:val="18"/>
          <w:szCs w:val="18"/>
        </w:rPr>
      </w:pPr>
    </w:p>
    <w:p w:rsidR="007A430F" w:rsidRPr="0080566C" w:rsidRDefault="007A430F" w:rsidP="009123D3">
      <w:pPr>
        <w:pStyle w:val="Heading5"/>
        <w:numPr>
          <w:ilvl w:val="0"/>
          <w:numId w:val="28"/>
        </w:numPr>
        <w:tabs>
          <w:tab w:val="clear" w:pos="720"/>
        </w:tabs>
        <w:spacing w:before="180"/>
        <w:ind w:left="274" w:hanging="274"/>
        <w:rPr>
          <w:b/>
          <w:color w:val="000000" w:themeColor="text1"/>
          <w:sz w:val="24"/>
          <w:szCs w:val="24"/>
        </w:rPr>
      </w:pPr>
      <w:r w:rsidRPr="0080566C">
        <w:rPr>
          <w:b/>
          <w:color w:val="000000" w:themeColor="text1"/>
          <w:sz w:val="24"/>
          <w:szCs w:val="24"/>
        </w:rPr>
        <w:t>Professional Summary</w:t>
      </w:r>
    </w:p>
    <w:p w:rsidR="007A430F" w:rsidRPr="0080566C" w:rsidRDefault="0080566C" w:rsidP="000308ED">
      <w:pPr>
        <w:widowControl w:val="0"/>
        <w:tabs>
          <w:tab w:val="right" w:pos="10980"/>
        </w:tabs>
        <w:spacing w:after="120"/>
        <w:jc w:val="both"/>
        <w:rPr>
          <w:rFonts w:cs="Arial"/>
          <w:sz w:val="18"/>
          <w:szCs w:val="18"/>
        </w:rPr>
      </w:pPr>
      <w:r w:rsidRPr="0080566C">
        <w:rPr>
          <w:rFonts w:cs="Arial"/>
          <w:bCs/>
          <w:sz w:val="18"/>
          <w:szCs w:val="18"/>
        </w:rPr>
        <w:t xml:space="preserve">Accomplished and energetic IT </w:t>
      </w:r>
      <w:r w:rsidR="002F4B06">
        <w:rPr>
          <w:rFonts w:cs="Arial"/>
          <w:bCs/>
          <w:sz w:val="18"/>
          <w:szCs w:val="18"/>
        </w:rPr>
        <w:t>professional</w:t>
      </w:r>
      <w:r w:rsidRPr="0080566C">
        <w:rPr>
          <w:rFonts w:cs="Arial"/>
          <w:bCs/>
          <w:sz w:val="18"/>
          <w:szCs w:val="18"/>
        </w:rPr>
        <w:t xml:space="preserve"> with </w:t>
      </w:r>
      <w:r>
        <w:rPr>
          <w:rFonts w:cs="Arial"/>
          <w:bCs/>
          <w:sz w:val="18"/>
          <w:szCs w:val="18"/>
        </w:rPr>
        <w:t xml:space="preserve">more than </w:t>
      </w:r>
      <w:r w:rsidRPr="0080566C">
        <w:rPr>
          <w:rFonts w:cs="Arial"/>
          <w:bCs/>
          <w:sz w:val="18"/>
          <w:szCs w:val="18"/>
        </w:rPr>
        <w:t>2</w:t>
      </w:r>
      <w:r w:rsidR="009A6FDB">
        <w:rPr>
          <w:rFonts w:cs="Arial"/>
          <w:bCs/>
          <w:sz w:val="18"/>
          <w:szCs w:val="18"/>
        </w:rPr>
        <w:t>5</w:t>
      </w:r>
      <w:r w:rsidRPr="0080566C">
        <w:rPr>
          <w:rFonts w:cs="Arial"/>
          <w:bCs/>
          <w:sz w:val="18"/>
          <w:szCs w:val="18"/>
        </w:rPr>
        <w:t xml:space="preserve"> years of experience.  </w:t>
      </w:r>
      <w:r>
        <w:rPr>
          <w:rFonts w:cs="Arial"/>
          <w:bCs/>
          <w:sz w:val="18"/>
          <w:szCs w:val="18"/>
        </w:rPr>
        <w:t>Solid history of achievement in systems management, integration, standardization, project management, business relationship m</w:t>
      </w:r>
      <w:bookmarkStart w:id="0" w:name="_GoBack"/>
      <w:bookmarkEnd w:id="0"/>
      <w:r>
        <w:rPr>
          <w:rFonts w:cs="Arial"/>
          <w:bCs/>
          <w:sz w:val="18"/>
          <w:szCs w:val="18"/>
        </w:rPr>
        <w:t>anagement</w:t>
      </w:r>
      <w:r w:rsidR="009C11BE">
        <w:rPr>
          <w:rFonts w:cs="Arial"/>
          <w:bCs/>
          <w:sz w:val="18"/>
          <w:szCs w:val="18"/>
        </w:rPr>
        <w:t xml:space="preserve">, user support, </w:t>
      </w:r>
      <w:r>
        <w:rPr>
          <w:rFonts w:cs="Arial"/>
          <w:bCs/>
          <w:sz w:val="18"/>
          <w:szCs w:val="18"/>
        </w:rPr>
        <w:t>and IT strategy</w:t>
      </w:r>
      <w:r w:rsidR="00313FED">
        <w:rPr>
          <w:rFonts w:cs="Arial"/>
          <w:bCs/>
          <w:sz w:val="18"/>
          <w:szCs w:val="18"/>
        </w:rPr>
        <w:t xml:space="preserve"> implementation</w:t>
      </w:r>
      <w:r>
        <w:rPr>
          <w:rFonts w:cs="Arial"/>
          <w:bCs/>
          <w:sz w:val="18"/>
          <w:szCs w:val="18"/>
        </w:rPr>
        <w:t xml:space="preserve">.  </w:t>
      </w:r>
      <w:r w:rsidRPr="0080566C">
        <w:rPr>
          <w:rFonts w:cs="Arial"/>
          <w:bCs/>
          <w:sz w:val="18"/>
          <w:szCs w:val="18"/>
        </w:rPr>
        <w:t xml:space="preserve">Motivated leader with strong organizational, prioritization, and </w:t>
      </w:r>
      <w:r w:rsidR="007A4574">
        <w:rPr>
          <w:rFonts w:cs="Arial"/>
          <w:bCs/>
          <w:sz w:val="18"/>
          <w:szCs w:val="18"/>
        </w:rPr>
        <w:t xml:space="preserve">service delivery, communication and training </w:t>
      </w:r>
      <w:r w:rsidRPr="0080566C">
        <w:rPr>
          <w:rFonts w:cs="Arial"/>
          <w:bCs/>
          <w:sz w:val="18"/>
          <w:szCs w:val="18"/>
        </w:rPr>
        <w:t xml:space="preserve">abilities.  </w:t>
      </w:r>
      <w:r w:rsidR="00313FED">
        <w:rPr>
          <w:rFonts w:cs="Arial"/>
          <w:bCs/>
          <w:sz w:val="18"/>
          <w:szCs w:val="18"/>
        </w:rPr>
        <w:t>Proven t</w:t>
      </w:r>
      <w:r>
        <w:rPr>
          <w:rFonts w:cs="Arial"/>
          <w:bCs/>
          <w:sz w:val="18"/>
          <w:szCs w:val="18"/>
        </w:rPr>
        <w:t>rack record of a</w:t>
      </w:r>
      <w:r w:rsidR="00443663">
        <w:rPr>
          <w:rFonts w:cs="Arial"/>
          <w:bCs/>
          <w:sz w:val="18"/>
          <w:szCs w:val="18"/>
        </w:rPr>
        <w:t xml:space="preserve">chieving exceptional results through creating and managing highly </w:t>
      </w:r>
      <w:r w:rsidR="00313FED">
        <w:rPr>
          <w:rFonts w:cs="Arial"/>
          <w:bCs/>
          <w:sz w:val="18"/>
          <w:szCs w:val="18"/>
        </w:rPr>
        <w:t xml:space="preserve">effective and </w:t>
      </w:r>
      <w:r w:rsidR="00443663">
        <w:rPr>
          <w:rFonts w:cs="Arial"/>
          <w:bCs/>
          <w:sz w:val="18"/>
          <w:szCs w:val="18"/>
        </w:rPr>
        <w:t>collaborative team</w:t>
      </w:r>
      <w:r w:rsidR="00934FD6">
        <w:rPr>
          <w:rFonts w:cs="Arial"/>
          <w:bCs/>
          <w:sz w:val="18"/>
          <w:szCs w:val="18"/>
        </w:rPr>
        <w:t>s</w:t>
      </w:r>
      <w:r w:rsidR="001D5047">
        <w:rPr>
          <w:rFonts w:cs="Arial"/>
          <w:bCs/>
          <w:sz w:val="18"/>
          <w:szCs w:val="18"/>
        </w:rPr>
        <w:t>, implementing cost saving measures, and increasing user productivity</w:t>
      </w:r>
      <w:r w:rsidR="00934FD6">
        <w:rPr>
          <w:rFonts w:cs="Arial"/>
          <w:bCs/>
          <w:sz w:val="18"/>
          <w:szCs w:val="18"/>
        </w:rPr>
        <w:t>.</w:t>
      </w:r>
      <w:r w:rsidR="007A4574">
        <w:rPr>
          <w:rFonts w:cs="Arial"/>
          <w:bCs/>
          <w:sz w:val="18"/>
          <w:szCs w:val="18"/>
        </w:rPr>
        <w:t xml:space="preserve"> </w:t>
      </w:r>
    </w:p>
    <w:p w:rsidR="0080566C" w:rsidRPr="00443663" w:rsidRDefault="00443663" w:rsidP="0070262A">
      <w:pPr>
        <w:pStyle w:val="Heading5"/>
        <w:numPr>
          <w:ilvl w:val="0"/>
          <w:numId w:val="29"/>
        </w:numPr>
        <w:tabs>
          <w:tab w:val="clear" w:pos="720"/>
        </w:tabs>
        <w:spacing w:before="120"/>
        <w:ind w:left="274" w:hanging="274"/>
        <w:rPr>
          <w:b/>
          <w:color w:val="000000" w:themeColor="text1"/>
          <w:sz w:val="24"/>
          <w:szCs w:val="24"/>
        </w:rPr>
      </w:pPr>
      <w:r w:rsidRPr="00443663">
        <w:rPr>
          <w:b/>
          <w:color w:val="000000" w:themeColor="text1"/>
          <w:sz w:val="24"/>
          <w:szCs w:val="24"/>
        </w:rPr>
        <w:t>Skills</w:t>
      </w:r>
    </w:p>
    <w:p w:rsidR="00A53492" w:rsidRDefault="00A53492" w:rsidP="00A53492">
      <w:pPr>
        <w:sectPr w:rsidR="00A53492" w:rsidSect="00DD04AB">
          <w:headerReference w:type="default" r:id="rId8"/>
          <w:pgSz w:w="12240" w:h="15840"/>
          <w:pgMar w:top="-167" w:right="630" w:bottom="270" w:left="630" w:header="188" w:footer="360" w:gutter="0"/>
          <w:cols w:space="720"/>
          <w:noEndnote/>
        </w:sectPr>
      </w:pPr>
    </w:p>
    <w:p w:rsidR="00AD1CFE" w:rsidRPr="00D95374" w:rsidRDefault="00AD1CFE" w:rsidP="00AD1CFE">
      <w:pPr>
        <w:pStyle w:val="ListParagraph"/>
        <w:numPr>
          <w:ilvl w:val="0"/>
          <w:numId w:val="21"/>
        </w:numPr>
        <w:ind w:left="360"/>
        <w:rPr>
          <w:sz w:val="18"/>
          <w:szCs w:val="18"/>
        </w:rPr>
      </w:pPr>
      <w:r>
        <w:rPr>
          <w:sz w:val="18"/>
          <w:szCs w:val="18"/>
        </w:rPr>
        <w:t>S</w:t>
      </w:r>
      <w:r w:rsidRPr="00D95374">
        <w:rPr>
          <w:sz w:val="18"/>
          <w:szCs w:val="18"/>
        </w:rPr>
        <w:t>trategy</w:t>
      </w:r>
      <w:r>
        <w:rPr>
          <w:sz w:val="18"/>
          <w:szCs w:val="18"/>
        </w:rPr>
        <w:t>, budgeting</w:t>
      </w:r>
      <w:r w:rsidRPr="00D95374">
        <w:rPr>
          <w:sz w:val="18"/>
          <w:szCs w:val="18"/>
        </w:rPr>
        <w:t xml:space="preserve"> and roadmapping</w:t>
      </w:r>
    </w:p>
    <w:p w:rsidR="00A53492" w:rsidRPr="00D95374" w:rsidRDefault="00A53492" w:rsidP="00A53492">
      <w:pPr>
        <w:pStyle w:val="ListParagraph"/>
        <w:numPr>
          <w:ilvl w:val="0"/>
          <w:numId w:val="21"/>
        </w:numPr>
        <w:ind w:left="360"/>
        <w:rPr>
          <w:sz w:val="18"/>
          <w:szCs w:val="18"/>
        </w:rPr>
      </w:pPr>
      <w:r w:rsidRPr="00D95374">
        <w:rPr>
          <w:sz w:val="18"/>
          <w:szCs w:val="18"/>
        </w:rPr>
        <w:t>Project management</w:t>
      </w:r>
      <w:r w:rsidR="007A4574">
        <w:rPr>
          <w:sz w:val="18"/>
          <w:szCs w:val="18"/>
        </w:rPr>
        <w:t xml:space="preserve"> – Agile &amp; Waterfall</w:t>
      </w:r>
    </w:p>
    <w:p w:rsidR="00A53492" w:rsidRPr="00D95374" w:rsidRDefault="00B5795D" w:rsidP="00A53492">
      <w:pPr>
        <w:pStyle w:val="ListParagraph"/>
        <w:numPr>
          <w:ilvl w:val="0"/>
          <w:numId w:val="21"/>
        </w:numPr>
        <w:ind w:left="360"/>
        <w:rPr>
          <w:sz w:val="18"/>
          <w:szCs w:val="18"/>
        </w:rPr>
      </w:pPr>
      <w:r>
        <w:rPr>
          <w:sz w:val="18"/>
          <w:szCs w:val="18"/>
        </w:rPr>
        <w:t>Business Relationship Management</w:t>
      </w:r>
    </w:p>
    <w:p w:rsidR="004019DE" w:rsidRDefault="004019DE" w:rsidP="00A53492">
      <w:pPr>
        <w:pStyle w:val="ListParagraph"/>
        <w:numPr>
          <w:ilvl w:val="0"/>
          <w:numId w:val="21"/>
        </w:numPr>
        <w:ind w:left="360"/>
        <w:rPr>
          <w:sz w:val="18"/>
          <w:szCs w:val="18"/>
        </w:rPr>
      </w:pPr>
      <w:r>
        <w:rPr>
          <w:sz w:val="18"/>
          <w:szCs w:val="18"/>
        </w:rPr>
        <w:t>Security operations and compliance</w:t>
      </w:r>
    </w:p>
    <w:p w:rsidR="00D77186" w:rsidRDefault="00D77186" w:rsidP="00A53492">
      <w:pPr>
        <w:pStyle w:val="ListParagraph"/>
        <w:numPr>
          <w:ilvl w:val="0"/>
          <w:numId w:val="21"/>
        </w:numPr>
        <w:ind w:left="360"/>
        <w:rPr>
          <w:sz w:val="18"/>
          <w:szCs w:val="18"/>
        </w:rPr>
      </w:pPr>
      <w:r>
        <w:rPr>
          <w:sz w:val="18"/>
          <w:szCs w:val="18"/>
        </w:rPr>
        <w:t>Configuration and Asset Management</w:t>
      </w:r>
    </w:p>
    <w:p w:rsidR="009C11BE" w:rsidRDefault="009C11BE" w:rsidP="00A53492">
      <w:pPr>
        <w:pStyle w:val="ListParagraph"/>
        <w:numPr>
          <w:ilvl w:val="0"/>
          <w:numId w:val="21"/>
        </w:numPr>
        <w:ind w:left="360"/>
        <w:rPr>
          <w:sz w:val="18"/>
          <w:szCs w:val="18"/>
        </w:rPr>
      </w:pPr>
      <w:r>
        <w:rPr>
          <w:sz w:val="18"/>
          <w:szCs w:val="18"/>
        </w:rPr>
        <w:t>User support operations delivery</w:t>
      </w:r>
    </w:p>
    <w:p w:rsidR="001D5047" w:rsidRDefault="001D5047" w:rsidP="00A53492">
      <w:pPr>
        <w:pStyle w:val="ListParagraph"/>
        <w:numPr>
          <w:ilvl w:val="0"/>
          <w:numId w:val="21"/>
        </w:numPr>
        <w:ind w:left="360"/>
        <w:rPr>
          <w:sz w:val="18"/>
          <w:szCs w:val="18"/>
        </w:rPr>
      </w:pPr>
      <w:r>
        <w:rPr>
          <w:sz w:val="18"/>
          <w:szCs w:val="18"/>
        </w:rPr>
        <w:t>Datacenter</w:t>
      </w:r>
      <w:r w:rsidR="009C11BE">
        <w:rPr>
          <w:sz w:val="18"/>
          <w:szCs w:val="18"/>
        </w:rPr>
        <w:t>/</w:t>
      </w:r>
      <w:r w:rsidR="00451AF7">
        <w:rPr>
          <w:sz w:val="18"/>
          <w:szCs w:val="18"/>
        </w:rPr>
        <w:t>r</w:t>
      </w:r>
      <w:r>
        <w:rPr>
          <w:sz w:val="18"/>
          <w:szCs w:val="18"/>
        </w:rPr>
        <w:t>emote office operations</w:t>
      </w:r>
    </w:p>
    <w:p w:rsidR="002D4B7F" w:rsidRDefault="002D4B7F" w:rsidP="00A53492">
      <w:pPr>
        <w:pStyle w:val="ListParagraph"/>
        <w:numPr>
          <w:ilvl w:val="0"/>
          <w:numId w:val="21"/>
        </w:numPr>
        <w:ind w:left="360"/>
        <w:rPr>
          <w:sz w:val="18"/>
          <w:szCs w:val="18"/>
        </w:rPr>
      </w:pPr>
      <w:r>
        <w:rPr>
          <w:sz w:val="18"/>
          <w:szCs w:val="18"/>
        </w:rPr>
        <w:t>Enterprise monitoring</w:t>
      </w:r>
      <w:r w:rsidR="00A00EC2">
        <w:rPr>
          <w:sz w:val="18"/>
          <w:szCs w:val="18"/>
        </w:rPr>
        <w:t>/reporting</w:t>
      </w:r>
    </w:p>
    <w:p w:rsidR="00AD1CFE" w:rsidRDefault="00AD1CFE" w:rsidP="00A53492">
      <w:pPr>
        <w:pStyle w:val="ListParagraph"/>
        <w:numPr>
          <w:ilvl w:val="0"/>
          <w:numId w:val="21"/>
        </w:numPr>
        <w:ind w:left="360"/>
        <w:rPr>
          <w:sz w:val="18"/>
          <w:szCs w:val="18"/>
        </w:rPr>
      </w:pPr>
      <w:r>
        <w:rPr>
          <w:sz w:val="18"/>
          <w:szCs w:val="18"/>
        </w:rPr>
        <w:t>Systems analysis and implementation</w:t>
      </w:r>
    </w:p>
    <w:p w:rsidR="00317C84" w:rsidRDefault="00A53492" w:rsidP="00317C84">
      <w:pPr>
        <w:pStyle w:val="ListParagraph"/>
        <w:numPr>
          <w:ilvl w:val="0"/>
          <w:numId w:val="21"/>
        </w:numPr>
        <w:ind w:left="360"/>
        <w:rPr>
          <w:sz w:val="18"/>
          <w:szCs w:val="18"/>
        </w:rPr>
      </w:pPr>
      <w:r w:rsidRPr="00D95374">
        <w:rPr>
          <w:sz w:val="18"/>
          <w:szCs w:val="18"/>
        </w:rPr>
        <w:t>Soft</w:t>
      </w:r>
      <w:r w:rsidR="004019DE">
        <w:rPr>
          <w:sz w:val="18"/>
          <w:szCs w:val="18"/>
        </w:rPr>
        <w:t>w</w:t>
      </w:r>
      <w:r w:rsidRPr="00D95374">
        <w:rPr>
          <w:sz w:val="18"/>
          <w:szCs w:val="18"/>
        </w:rPr>
        <w:t xml:space="preserve">are </w:t>
      </w:r>
      <w:r w:rsidR="00317C84">
        <w:rPr>
          <w:sz w:val="18"/>
          <w:szCs w:val="18"/>
        </w:rPr>
        <w:t>packaging and distribution</w:t>
      </w:r>
    </w:p>
    <w:p w:rsidR="00D50E60" w:rsidRPr="00D95374" w:rsidRDefault="00D50E60" w:rsidP="00D50E60">
      <w:pPr>
        <w:pStyle w:val="ListParagraph"/>
        <w:numPr>
          <w:ilvl w:val="0"/>
          <w:numId w:val="21"/>
        </w:numPr>
        <w:ind w:left="360"/>
        <w:rPr>
          <w:sz w:val="18"/>
          <w:szCs w:val="18"/>
        </w:rPr>
      </w:pPr>
      <w:r w:rsidRPr="00D95374">
        <w:rPr>
          <w:sz w:val="18"/>
          <w:szCs w:val="18"/>
        </w:rPr>
        <w:t xml:space="preserve">Microsoft </w:t>
      </w:r>
      <w:r>
        <w:rPr>
          <w:sz w:val="18"/>
          <w:szCs w:val="18"/>
        </w:rPr>
        <w:t xml:space="preserve">desktop </w:t>
      </w:r>
      <w:r w:rsidR="007A4574">
        <w:rPr>
          <w:sz w:val="18"/>
          <w:szCs w:val="18"/>
        </w:rPr>
        <w:t>&amp;</w:t>
      </w:r>
      <w:r>
        <w:rPr>
          <w:sz w:val="18"/>
          <w:szCs w:val="18"/>
        </w:rPr>
        <w:t xml:space="preserve"> </w:t>
      </w:r>
      <w:r w:rsidR="007A4574">
        <w:rPr>
          <w:sz w:val="18"/>
          <w:szCs w:val="18"/>
        </w:rPr>
        <w:t>server</w:t>
      </w:r>
      <w:r>
        <w:rPr>
          <w:sz w:val="18"/>
          <w:szCs w:val="18"/>
        </w:rPr>
        <w:t xml:space="preserve"> technologies</w:t>
      </w:r>
    </w:p>
    <w:p w:rsidR="00D77186" w:rsidRDefault="00D77186" w:rsidP="00317C84">
      <w:pPr>
        <w:pStyle w:val="ListParagraph"/>
        <w:numPr>
          <w:ilvl w:val="0"/>
          <w:numId w:val="21"/>
        </w:numPr>
        <w:ind w:left="360"/>
        <w:rPr>
          <w:sz w:val="18"/>
          <w:szCs w:val="18"/>
        </w:rPr>
      </w:pPr>
      <w:r w:rsidRPr="00D95374">
        <w:rPr>
          <w:sz w:val="18"/>
          <w:szCs w:val="18"/>
        </w:rPr>
        <w:t>Complex problem solving</w:t>
      </w:r>
    </w:p>
    <w:p w:rsidR="001D5047" w:rsidRDefault="001D5047" w:rsidP="00317C84">
      <w:pPr>
        <w:pStyle w:val="ListParagraph"/>
        <w:numPr>
          <w:ilvl w:val="0"/>
          <w:numId w:val="21"/>
        </w:numPr>
        <w:ind w:left="360"/>
        <w:rPr>
          <w:sz w:val="18"/>
          <w:szCs w:val="18"/>
        </w:rPr>
      </w:pPr>
      <w:r>
        <w:rPr>
          <w:sz w:val="18"/>
          <w:szCs w:val="18"/>
        </w:rPr>
        <w:t>Leadership and team management</w:t>
      </w:r>
    </w:p>
    <w:p w:rsidR="007A4574" w:rsidRDefault="007A4574" w:rsidP="00317C84">
      <w:pPr>
        <w:pStyle w:val="ListParagraph"/>
        <w:numPr>
          <w:ilvl w:val="0"/>
          <w:numId w:val="21"/>
        </w:numPr>
        <w:ind w:left="360"/>
        <w:rPr>
          <w:sz w:val="18"/>
          <w:szCs w:val="18"/>
        </w:rPr>
      </w:pPr>
      <w:r>
        <w:rPr>
          <w:sz w:val="18"/>
          <w:szCs w:val="18"/>
        </w:rPr>
        <w:t>Global and domestic service delivery</w:t>
      </w:r>
    </w:p>
    <w:p w:rsidR="007A4574" w:rsidRPr="007A4574" w:rsidRDefault="00D50E60" w:rsidP="007A4574">
      <w:pPr>
        <w:pStyle w:val="ListParagraph"/>
        <w:numPr>
          <w:ilvl w:val="0"/>
          <w:numId w:val="21"/>
        </w:numPr>
        <w:ind w:left="360"/>
        <w:rPr>
          <w:sz w:val="18"/>
          <w:szCs w:val="18"/>
        </w:rPr>
        <w:sectPr w:rsidR="007A4574" w:rsidRPr="007A4574" w:rsidSect="007A4574">
          <w:type w:val="continuous"/>
          <w:pgSz w:w="12240" w:h="15840"/>
          <w:pgMar w:top="450" w:right="630" w:bottom="450" w:left="720" w:header="360" w:footer="360" w:gutter="0"/>
          <w:cols w:num="3" w:space="432"/>
          <w:noEndnote/>
        </w:sectPr>
      </w:pPr>
      <w:r>
        <w:rPr>
          <w:sz w:val="18"/>
          <w:szCs w:val="18"/>
        </w:rPr>
        <w:t>C</w:t>
      </w:r>
      <w:r w:rsidR="001D5047" w:rsidRPr="00D95374">
        <w:rPr>
          <w:sz w:val="18"/>
          <w:szCs w:val="18"/>
        </w:rPr>
        <w:t>ommunication and training</w:t>
      </w:r>
    </w:p>
    <w:p w:rsidR="00A53492" w:rsidRDefault="00A53492" w:rsidP="00DE17B2">
      <w:pPr>
        <w:pStyle w:val="Heading5"/>
        <w:numPr>
          <w:ilvl w:val="0"/>
          <w:numId w:val="30"/>
        </w:numPr>
        <w:tabs>
          <w:tab w:val="clear" w:pos="720"/>
        </w:tabs>
        <w:spacing w:before="0"/>
        <w:ind w:left="274" w:hanging="274"/>
        <w:rPr>
          <w:b/>
          <w:color w:val="000000" w:themeColor="text1"/>
          <w:sz w:val="24"/>
          <w:szCs w:val="24"/>
        </w:rPr>
      </w:pPr>
      <w:r w:rsidRPr="00A53492">
        <w:rPr>
          <w:b/>
          <w:color w:val="000000" w:themeColor="text1"/>
          <w:sz w:val="24"/>
          <w:szCs w:val="24"/>
        </w:rPr>
        <w:t>Experience</w:t>
      </w:r>
    </w:p>
    <w:p w:rsidR="00905ECD" w:rsidRPr="00451AF7" w:rsidRDefault="00905ECD" w:rsidP="00905ECD">
      <w:pPr>
        <w:widowControl w:val="0"/>
        <w:shd w:val="clear" w:color="auto" w:fill="E7E6E6" w:themeFill="background2"/>
        <w:spacing w:before="0" w:after="0"/>
        <w:jc w:val="both"/>
        <w:rPr>
          <w:bCs/>
          <w:sz w:val="22"/>
          <w:szCs w:val="22"/>
        </w:rPr>
      </w:pPr>
      <w:r>
        <w:rPr>
          <w:b/>
          <w:bCs/>
          <w:sz w:val="22"/>
          <w:szCs w:val="22"/>
        </w:rPr>
        <w:t>Director</w:t>
      </w:r>
      <w:r w:rsidRPr="00451AF7">
        <w:rPr>
          <w:b/>
          <w:bCs/>
          <w:sz w:val="22"/>
          <w:szCs w:val="22"/>
        </w:rPr>
        <w:t xml:space="preserve">, </w:t>
      </w:r>
      <w:r>
        <w:rPr>
          <w:b/>
          <w:bCs/>
          <w:sz w:val="22"/>
          <w:szCs w:val="22"/>
        </w:rPr>
        <w:t>Call Center Technology – Local Site IT</w:t>
      </w:r>
    </w:p>
    <w:p w:rsidR="00905ECD" w:rsidRPr="00CF6A79" w:rsidRDefault="00905ECD" w:rsidP="00905ECD">
      <w:pPr>
        <w:widowControl w:val="0"/>
        <w:tabs>
          <w:tab w:val="right" w:pos="10980"/>
        </w:tabs>
        <w:spacing w:before="0" w:after="0"/>
        <w:jc w:val="both"/>
        <w:rPr>
          <w:b/>
          <w:bCs/>
        </w:rPr>
      </w:pPr>
      <w:r>
        <w:rPr>
          <w:bCs/>
        </w:rPr>
        <w:t>Charter Communications (Spectrum)</w:t>
      </w:r>
      <w:r w:rsidRPr="00CF6A79">
        <w:rPr>
          <w:bCs/>
        </w:rPr>
        <w:t xml:space="preserve">, </w:t>
      </w:r>
      <w:r>
        <w:rPr>
          <w:bCs/>
        </w:rPr>
        <w:t>Colorado Springs</w:t>
      </w:r>
      <w:r w:rsidRPr="00CF6A79">
        <w:rPr>
          <w:bCs/>
        </w:rPr>
        <w:t>, CO</w:t>
      </w:r>
      <w:r w:rsidRPr="00CF6A79">
        <w:rPr>
          <w:bCs/>
        </w:rPr>
        <w:tab/>
      </w:r>
      <w:r>
        <w:rPr>
          <w:bCs/>
        </w:rPr>
        <w:t>April</w:t>
      </w:r>
      <w:r>
        <w:rPr>
          <w:bCs/>
        </w:rPr>
        <w:t xml:space="preserve"> 201</w:t>
      </w:r>
      <w:r>
        <w:rPr>
          <w:bCs/>
        </w:rPr>
        <w:t>8</w:t>
      </w:r>
      <w:r w:rsidRPr="00CF6A79">
        <w:rPr>
          <w:bCs/>
        </w:rPr>
        <w:t xml:space="preserve"> </w:t>
      </w:r>
      <w:r>
        <w:rPr>
          <w:bCs/>
        </w:rPr>
        <w:t>–</w:t>
      </w:r>
      <w:r w:rsidRPr="00CF6A79">
        <w:rPr>
          <w:bCs/>
        </w:rPr>
        <w:t xml:space="preserve"> </w:t>
      </w:r>
      <w:r>
        <w:rPr>
          <w:bCs/>
        </w:rPr>
        <w:t>Present</w:t>
      </w:r>
    </w:p>
    <w:p w:rsidR="00905ECD" w:rsidRDefault="00905ECD" w:rsidP="00905ECD">
      <w:pPr>
        <w:spacing w:before="60" w:after="60"/>
      </w:pPr>
      <w:r w:rsidRPr="00905ECD">
        <w:t xml:space="preserve">Responsible for the successful management </w:t>
      </w:r>
      <w:r w:rsidR="00457330">
        <w:t xml:space="preserve">and growth of the </w:t>
      </w:r>
      <w:r w:rsidRPr="00905ECD">
        <w:t xml:space="preserve">Local Site IT (Desktop Support) </w:t>
      </w:r>
      <w:r w:rsidR="0031432E">
        <w:t xml:space="preserve">team </w:t>
      </w:r>
      <w:r w:rsidRPr="00905ECD">
        <w:t>across the Spectrum call center footprint. Management of 80+ technicians and 6 senior managers supporting 48 locations. Function as a business partner to the site Vice Presidents, Directors, and other call center senior leadership. Responsible for defining the KPIs, metrics and dashboards to successfully manage a geographically diverse team and to ensure that the team achieves the highest levels of customer satisfaction.</w:t>
      </w:r>
    </w:p>
    <w:p w:rsidR="00905ECD" w:rsidRPr="00905ECD" w:rsidRDefault="00905ECD" w:rsidP="00905ECD">
      <w:pPr>
        <w:pStyle w:val="ListParagraph"/>
        <w:numPr>
          <w:ilvl w:val="0"/>
          <w:numId w:val="40"/>
        </w:numPr>
        <w:spacing w:before="60" w:after="60"/>
        <w:rPr>
          <w:sz w:val="18"/>
          <w:szCs w:val="18"/>
        </w:rPr>
      </w:pPr>
      <w:r w:rsidRPr="00905ECD">
        <w:rPr>
          <w:sz w:val="18"/>
          <w:szCs w:val="18"/>
        </w:rPr>
        <w:t>Create and monitor troubleshooting capabilities</w:t>
      </w:r>
      <w:r>
        <w:rPr>
          <w:sz w:val="18"/>
          <w:szCs w:val="18"/>
        </w:rPr>
        <w:t xml:space="preserve">, </w:t>
      </w:r>
      <w:r w:rsidRPr="00905ECD">
        <w:rPr>
          <w:sz w:val="18"/>
          <w:szCs w:val="18"/>
        </w:rPr>
        <w:t>document standards and create troubleshooting flows for</w:t>
      </w:r>
      <w:r>
        <w:rPr>
          <w:sz w:val="18"/>
          <w:szCs w:val="18"/>
        </w:rPr>
        <w:t xml:space="preserve"> apps and infrastructure</w:t>
      </w:r>
    </w:p>
    <w:p w:rsidR="00905ECD" w:rsidRPr="00905ECD" w:rsidRDefault="00905ECD" w:rsidP="00905ECD">
      <w:pPr>
        <w:pStyle w:val="ListParagraph"/>
        <w:numPr>
          <w:ilvl w:val="0"/>
          <w:numId w:val="40"/>
        </w:numPr>
        <w:spacing w:before="60" w:after="60"/>
        <w:rPr>
          <w:sz w:val="18"/>
          <w:szCs w:val="18"/>
        </w:rPr>
      </w:pPr>
      <w:r w:rsidRPr="00905ECD">
        <w:rPr>
          <w:sz w:val="18"/>
          <w:szCs w:val="18"/>
        </w:rPr>
        <w:t>Define standards, guidelines and processes across all the sites managed</w:t>
      </w:r>
      <w:r w:rsidR="00537088">
        <w:rPr>
          <w:sz w:val="18"/>
          <w:szCs w:val="18"/>
        </w:rPr>
        <w:t xml:space="preserve"> to increase satisfaction and reduce mean time to repair (MTTR)</w:t>
      </w:r>
    </w:p>
    <w:p w:rsidR="00905ECD" w:rsidRPr="00905ECD" w:rsidRDefault="00905ECD" w:rsidP="00905ECD">
      <w:pPr>
        <w:pStyle w:val="ListParagraph"/>
        <w:numPr>
          <w:ilvl w:val="0"/>
          <w:numId w:val="40"/>
        </w:numPr>
        <w:spacing w:before="60" w:after="60"/>
        <w:rPr>
          <w:sz w:val="18"/>
          <w:szCs w:val="18"/>
        </w:rPr>
      </w:pPr>
      <w:r w:rsidRPr="00905ECD">
        <w:rPr>
          <w:sz w:val="18"/>
          <w:szCs w:val="18"/>
        </w:rPr>
        <w:t>Develop key metrics to measure the operational performance of all teams and functions in the operational support groups</w:t>
      </w:r>
    </w:p>
    <w:p w:rsidR="00905ECD" w:rsidRPr="00905ECD" w:rsidRDefault="00905ECD" w:rsidP="00905ECD">
      <w:pPr>
        <w:pStyle w:val="ListParagraph"/>
        <w:numPr>
          <w:ilvl w:val="0"/>
          <w:numId w:val="40"/>
        </w:numPr>
        <w:spacing w:before="60" w:after="60"/>
        <w:rPr>
          <w:sz w:val="18"/>
          <w:szCs w:val="18"/>
        </w:rPr>
      </w:pPr>
      <w:r w:rsidRPr="00905ECD">
        <w:rPr>
          <w:sz w:val="18"/>
          <w:szCs w:val="18"/>
        </w:rPr>
        <w:t>Partner with various business and other IT functions to provide timely updates</w:t>
      </w:r>
      <w:r w:rsidR="00457330">
        <w:rPr>
          <w:sz w:val="18"/>
          <w:szCs w:val="18"/>
        </w:rPr>
        <w:t xml:space="preserve"> and ensure operational teams are properly trained</w:t>
      </w:r>
    </w:p>
    <w:p w:rsidR="00905ECD" w:rsidRPr="00905ECD" w:rsidRDefault="00905ECD" w:rsidP="00905ECD">
      <w:pPr>
        <w:pStyle w:val="ListParagraph"/>
        <w:numPr>
          <w:ilvl w:val="0"/>
          <w:numId w:val="40"/>
        </w:numPr>
        <w:spacing w:before="60" w:after="60"/>
        <w:rPr>
          <w:sz w:val="18"/>
          <w:szCs w:val="18"/>
        </w:rPr>
      </w:pPr>
      <w:r w:rsidRPr="00905ECD">
        <w:rPr>
          <w:sz w:val="18"/>
          <w:szCs w:val="18"/>
        </w:rPr>
        <w:t xml:space="preserve">Work closely with IT teams to </w:t>
      </w:r>
      <w:r w:rsidR="00537088">
        <w:rPr>
          <w:sz w:val="18"/>
          <w:szCs w:val="18"/>
        </w:rPr>
        <w:t xml:space="preserve">appropriately test solutions and to </w:t>
      </w:r>
      <w:r w:rsidRPr="00905ECD">
        <w:rPr>
          <w:sz w:val="18"/>
          <w:szCs w:val="18"/>
        </w:rPr>
        <w:t>ensure hand-offs to production are clearly documented</w:t>
      </w:r>
    </w:p>
    <w:p w:rsidR="00C60459" w:rsidRPr="00451AF7" w:rsidRDefault="00C60459" w:rsidP="00C60459">
      <w:pPr>
        <w:widowControl w:val="0"/>
        <w:shd w:val="clear" w:color="auto" w:fill="E7E6E6" w:themeFill="background2"/>
        <w:spacing w:before="0" w:after="0"/>
        <w:jc w:val="both"/>
        <w:rPr>
          <w:bCs/>
          <w:sz w:val="22"/>
          <w:szCs w:val="22"/>
        </w:rPr>
      </w:pPr>
      <w:r>
        <w:rPr>
          <w:b/>
          <w:bCs/>
          <w:sz w:val="22"/>
          <w:szCs w:val="22"/>
        </w:rPr>
        <w:t>Director</w:t>
      </w:r>
      <w:r w:rsidRPr="00451AF7">
        <w:rPr>
          <w:b/>
          <w:bCs/>
          <w:sz w:val="22"/>
          <w:szCs w:val="22"/>
        </w:rPr>
        <w:t xml:space="preserve">, </w:t>
      </w:r>
      <w:r>
        <w:rPr>
          <w:b/>
          <w:bCs/>
          <w:sz w:val="22"/>
          <w:szCs w:val="22"/>
        </w:rPr>
        <w:t>IT Business Relationship Management</w:t>
      </w:r>
      <w:r w:rsidRPr="00451AF7">
        <w:rPr>
          <w:bCs/>
          <w:sz w:val="22"/>
          <w:szCs w:val="22"/>
        </w:rPr>
        <w:tab/>
      </w:r>
    </w:p>
    <w:p w:rsidR="00C60459" w:rsidRPr="00CF6A79" w:rsidRDefault="00C60459" w:rsidP="00C60459">
      <w:pPr>
        <w:widowControl w:val="0"/>
        <w:tabs>
          <w:tab w:val="right" w:pos="10980"/>
        </w:tabs>
        <w:spacing w:before="0" w:after="0"/>
        <w:jc w:val="both"/>
        <w:rPr>
          <w:b/>
          <w:bCs/>
        </w:rPr>
      </w:pPr>
      <w:r>
        <w:rPr>
          <w:bCs/>
        </w:rPr>
        <w:t>RE/MAX</w:t>
      </w:r>
      <w:r w:rsidRPr="00CF6A79">
        <w:rPr>
          <w:bCs/>
        </w:rPr>
        <w:t>, Denver, CO</w:t>
      </w:r>
      <w:r w:rsidRPr="00CF6A79">
        <w:rPr>
          <w:bCs/>
        </w:rPr>
        <w:tab/>
      </w:r>
      <w:r>
        <w:rPr>
          <w:bCs/>
        </w:rPr>
        <w:t>May 2017</w:t>
      </w:r>
      <w:r w:rsidRPr="00CF6A79">
        <w:rPr>
          <w:bCs/>
        </w:rPr>
        <w:t xml:space="preserve"> </w:t>
      </w:r>
      <w:r>
        <w:rPr>
          <w:bCs/>
        </w:rPr>
        <w:t>–</w:t>
      </w:r>
      <w:r w:rsidRPr="00CF6A79">
        <w:rPr>
          <w:bCs/>
        </w:rPr>
        <w:t xml:space="preserve"> </w:t>
      </w:r>
      <w:r w:rsidR="0006310A">
        <w:rPr>
          <w:bCs/>
        </w:rPr>
        <w:t>November</w:t>
      </w:r>
      <w:r w:rsidR="00B82ED6">
        <w:rPr>
          <w:bCs/>
        </w:rPr>
        <w:t xml:space="preserve"> 2017</w:t>
      </w:r>
    </w:p>
    <w:p w:rsidR="00C60459" w:rsidRDefault="00C60459" w:rsidP="00C60459">
      <w:pPr>
        <w:spacing w:before="60" w:after="60"/>
      </w:pPr>
      <w:r>
        <w:t>Le</w:t>
      </w:r>
      <w:r w:rsidR="00E001C0">
        <w:t>d</w:t>
      </w:r>
      <w:r>
        <w:t xml:space="preserve"> an IT Service Team (Strategic Business Initiatives) to identify, design, develop, and support IT services across the IT Service Management (ITSM) life cycle, consisting of the Strategy, Design, Transition, and Operate phases. Responsible for identifying business customer stakeholders and understand their business capabilities and priorities. Establish</w:t>
      </w:r>
      <w:r w:rsidR="00E001C0">
        <w:t>ed</w:t>
      </w:r>
      <w:r>
        <w:t>, maintain</w:t>
      </w:r>
      <w:r w:rsidR="00E001C0">
        <w:t>ed</w:t>
      </w:r>
      <w:r>
        <w:t>, and nurture</w:t>
      </w:r>
      <w:r w:rsidR="00E001C0">
        <w:t>d</w:t>
      </w:r>
      <w:r>
        <w:t xml:space="preserve"> the business customer relationship while defining a communication and collaboration protocol that best fits the customer's needs.</w:t>
      </w:r>
    </w:p>
    <w:p w:rsidR="00C60459" w:rsidRPr="00C60459" w:rsidRDefault="00C60459" w:rsidP="00D83E65">
      <w:pPr>
        <w:pStyle w:val="ListParagraph"/>
        <w:numPr>
          <w:ilvl w:val="0"/>
          <w:numId w:val="38"/>
        </w:numPr>
        <w:spacing w:before="0" w:after="60"/>
        <w:rPr>
          <w:sz w:val="18"/>
          <w:szCs w:val="18"/>
        </w:rPr>
      </w:pPr>
      <w:r w:rsidRPr="00C60459">
        <w:rPr>
          <w:sz w:val="18"/>
          <w:szCs w:val="18"/>
        </w:rPr>
        <w:t>Capture</w:t>
      </w:r>
      <w:r w:rsidR="00E001C0">
        <w:rPr>
          <w:sz w:val="18"/>
          <w:szCs w:val="18"/>
        </w:rPr>
        <w:t>d</w:t>
      </w:r>
      <w:r w:rsidRPr="00C60459">
        <w:rPr>
          <w:sz w:val="18"/>
          <w:szCs w:val="18"/>
        </w:rPr>
        <w:t xml:space="preserve"> and help</w:t>
      </w:r>
      <w:r w:rsidR="00E0569B">
        <w:rPr>
          <w:sz w:val="18"/>
          <w:szCs w:val="18"/>
        </w:rPr>
        <w:t>ed</w:t>
      </w:r>
      <w:r w:rsidRPr="00C60459">
        <w:rPr>
          <w:sz w:val="18"/>
          <w:szCs w:val="18"/>
        </w:rPr>
        <w:t xml:space="preserve"> shape</w:t>
      </w:r>
      <w:r w:rsidR="00E001C0">
        <w:rPr>
          <w:sz w:val="18"/>
          <w:szCs w:val="18"/>
        </w:rPr>
        <w:t>d</w:t>
      </w:r>
      <w:r w:rsidRPr="00C60459">
        <w:rPr>
          <w:sz w:val="18"/>
          <w:szCs w:val="18"/>
        </w:rPr>
        <w:t xml:space="preserve"> customer demand</w:t>
      </w:r>
      <w:r w:rsidR="00E0569B">
        <w:rPr>
          <w:sz w:val="18"/>
          <w:szCs w:val="18"/>
        </w:rPr>
        <w:t xml:space="preserve"> and IT strategy while understanding </w:t>
      </w:r>
      <w:r w:rsidRPr="00C60459">
        <w:rPr>
          <w:sz w:val="18"/>
          <w:szCs w:val="18"/>
        </w:rPr>
        <w:t>how demand align</w:t>
      </w:r>
      <w:r w:rsidR="00E001C0">
        <w:rPr>
          <w:sz w:val="18"/>
          <w:szCs w:val="18"/>
        </w:rPr>
        <w:t>ed</w:t>
      </w:r>
      <w:r w:rsidRPr="00C60459">
        <w:rPr>
          <w:sz w:val="18"/>
          <w:szCs w:val="18"/>
        </w:rPr>
        <w:t xml:space="preserve"> to </w:t>
      </w:r>
      <w:r w:rsidR="002D534A">
        <w:rPr>
          <w:sz w:val="18"/>
          <w:szCs w:val="18"/>
        </w:rPr>
        <w:t>business capabilities</w:t>
      </w:r>
    </w:p>
    <w:p w:rsidR="00C60459" w:rsidRPr="00C60459" w:rsidRDefault="00C60459" w:rsidP="00D83E65">
      <w:pPr>
        <w:pStyle w:val="ListParagraph"/>
        <w:numPr>
          <w:ilvl w:val="0"/>
          <w:numId w:val="38"/>
        </w:numPr>
        <w:spacing w:before="0" w:after="60"/>
        <w:rPr>
          <w:sz w:val="18"/>
          <w:szCs w:val="18"/>
        </w:rPr>
      </w:pPr>
      <w:r w:rsidRPr="00C60459">
        <w:rPr>
          <w:sz w:val="18"/>
          <w:szCs w:val="18"/>
        </w:rPr>
        <w:t>Collaborate</w:t>
      </w:r>
      <w:r w:rsidR="00E001C0">
        <w:rPr>
          <w:sz w:val="18"/>
          <w:szCs w:val="18"/>
        </w:rPr>
        <w:t>d</w:t>
      </w:r>
      <w:r w:rsidRPr="00C60459">
        <w:rPr>
          <w:sz w:val="18"/>
          <w:szCs w:val="18"/>
        </w:rPr>
        <w:t xml:space="preserve"> with customers to select the demand items to implement based on needs, business value, co</w:t>
      </w:r>
      <w:r w:rsidR="00CA1897">
        <w:rPr>
          <w:sz w:val="18"/>
          <w:szCs w:val="18"/>
        </w:rPr>
        <w:t>nstraints and priorities</w:t>
      </w:r>
    </w:p>
    <w:p w:rsidR="00C60459" w:rsidRDefault="00D83E65" w:rsidP="002F2582">
      <w:pPr>
        <w:pStyle w:val="ListParagraph"/>
        <w:numPr>
          <w:ilvl w:val="0"/>
          <w:numId w:val="38"/>
        </w:numPr>
        <w:spacing w:before="0" w:after="120"/>
        <w:rPr>
          <w:sz w:val="18"/>
          <w:szCs w:val="18"/>
        </w:rPr>
      </w:pPr>
      <w:r w:rsidRPr="00D83E65">
        <w:rPr>
          <w:sz w:val="18"/>
          <w:szCs w:val="18"/>
        </w:rPr>
        <w:t xml:space="preserve">Managed multiple agile-based projects to release and deployment and  </w:t>
      </w:r>
      <w:r>
        <w:rPr>
          <w:sz w:val="18"/>
          <w:szCs w:val="18"/>
        </w:rPr>
        <w:t>a</w:t>
      </w:r>
      <w:r w:rsidRPr="00D83E65">
        <w:rPr>
          <w:sz w:val="18"/>
          <w:szCs w:val="18"/>
        </w:rPr>
        <w:t xml:space="preserve">cted as key member of the Change </w:t>
      </w:r>
      <w:r>
        <w:rPr>
          <w:sz w:val="18"/>
          <w:szCs w:val="18"/>
        </w:rPr>
        <w:t>Board for implementation</w:t>
      </w:r>
    </w:p>
    <w:p w:rsidR="00D83E65" w:rsidRPr="00D83E65" w:rsidRDefault="00D83E65" w:rsidP="00E02C2B">
      <w:pPr>
        <w:pStyle w:val="ListParagraph"/>
        <w:numPr>
          <w:ilvl w:val="0"/>
          <w:numId w:val="38"/>
        </w:numPr>
        <w:spacing w:before="0" w:after="60"/>
        <w:rPr>
          <w:sz w:val="18"/>
          <w:szCs w:val="18"/>
        </w:rPr>
      </w:pPr>
      <w:r>
        <w:rPr>
          <w:sz w:val="18"/>
          <w:szCs w:val="18"/>
        </w:rPr>
        <w:t xml:space="preserve">Member of core team to select and establish ITIL processes and implement a </w:t>
      </w:r>
      <w:proofErr w:type="spellStart"/>
      <w:r>
        <w:rPr>
          <w:sz w:val="18"/>
          <w:szCs w:val="18"/>
        </w:rPr>
        <w:t>firmwide</w:t>
      </w:r>
      <w:proofErr w:type="spellEnd"/>
      <w:r>
        <w:rPr>
          <w:sz w:val="18"/>
          <w:szCs w:val="18"/>
        </w:rPr>
        <w:t xml:space="preserve"> IT Service Management tool</w:t>
      </w:r>
    </w:p>
    <w:p w:rsidR="00451AF7" w:rsidRPr="00451AF7" w:rsidRDefault="00451AF7" w:rsidP="00451AF7">
      <w:pPr>
        <w:widowControl w:val="0"/>
        <w:shd w:val="clear" w:color="auto" w:fill="E7E6E6" w:themeFill="background2"/>
        <w:spacing w:before="0" w:after="0"/>
        <w:jc w:val="both"/>
        <w:rPr>
          <w:bCs/>
          <w:sz w:val="22"/>
          <w:szCs w:val="22"/>
        </w:rPr>
      </w:pPr>
      <w:r>
        <w:rPr>
          <w:b/>
          <w:bCs/>
          <w:sz w:val="22"/>
          <w:szCs w:val="22"/>
        </w:rPr>
        <w:t>Operations Delivery Manager</w:t>
      </w:r>
      <w:r w:rsidRPr="00451AF7">
        <w:rPr>
          <w:b/>
          <w:bCs/>
          <w:sz w:val="22"/>
          <w:szCs w:val="22"/>
        </w:rPr>
        <w:t xml:space="preserve">, </w:t>
      </w:r>
      <w:r>
        <w:rPr>
          <w:b/>
          <w:bCs/>
          <w:sz w:val="22"/>
          <w:szCs w:val="22"/>
        </w:rPr>
        <w:t>Workplace and Field Services</w:t>
      </w:r>
      <w:r w:rsidRPr="00451AF7">
        <w:rPr>
          <w:bCs/>
          <w:sz w:val="22"/>
          <w:szCs w:val="22"/>
        </w:rPr>
        <w:tab/>
      </w:r>
    </w:p>
    <w:p w:rsidR="00451AF7" w:rsidRPr="00CF6A79" w:rsidRDefault="00451AF7" w:rsidP="00451AF7">
      <w:pPr>
        <w:widowControl w:val="0"/>
        <w:tabs>
          <w:tab w:val="right" w:pos="10980"/>
        </w:tabs>
        <w:spacing w:before="0" w:after="0"/>
        <w:jc w:val="both"/>
        <w:rPr>
          <w:b/>
          <w:bCs/>
        </w:rPr>
      </w:pPr>
      <w:r>
        <w:rPr>
          <w:bCs/>
        </w:rPr>
        <w:t>Capgemini</w:t>
      </w:r>
      <w:r w:rsidRPr="00CF6A79">
        <w:rPr>
          <w:bCs/>
        </w:rPr>
        <w:t>, Denver, CO</w:t>
      </w:r>
      <w:r w:rsidRPr="00CF6A79">
        <w:rPr>
          <w:bCs/>
        </w:rPr>
        <w:tab/>
      </w:r>
      <w:r>
        <w:rPr>
          <w:bCs/>
        </w:rPr>
        <w:t>March</w:t>
      </w:r>
      <w:r w:rsidRPr="00CF6A79">
        <w:rPr>
          <w:bCs/>
        </w:rPr>
        <w:t xml:space="preserve"> 20</w:t>
      </w:r>
      <w:r>
        <w:rPr>
          <w:bCs/>
        </w:rPr>
        <w:t>16</w:t>
      </w:r>
      <w:r w:rsidRPr="00CF6A79">
        <w:rPr>
          <w:bCs/>
        </w:rPr>
        <w:t xml:space="preserve"> </w:t>
      </w:r>
      <w:r>
        <w:rPr>
          <w:bCs/>
        </w:rPr>
        <w:t>–</w:t>
      </w:r>
      <w:r w:rsidRPr="00CF6A79">
        <w:rPr>
          <w:bCs/>
        </w:rPr>
        <w:t xml:space="preserve"> </w:t>
      </w:r>
      <w:r w:rsidR="00C60459">
        <w:rPr>
          <w:bCs/>
        </w:rPr>
        <w:t>May 2017</w:t>
      </w:r>
    </w:p>
    <w:p w:rsidR="00451AF7" w:rsidRDefault="00451AF7" w:rsidP="00451AF7">
      <w:pPr>
        <w:spacing w:before="60" w:after="60"/>
      </w:pPr>
      <w:r>
        <w:t xml:space="preserve">Responsible for all </w:t>
      </w:r>
      <w:r w:rsidR="00470545">
        <w:t xml:space="preserve">end-user </w:t>
      </w:r>
      <w:r>
        <w:t xml:space="preserve">services for </w:t>
      </w:r>
      <w:r w:rsidR="00A42250">
        <w:t xml:space="preserve">a client of </w:t>
      </w:r>
      <w:r>
        <w:t xml:space="preserve">58 locations and 9000+ users.  Directed a team of </w:t>
      </w:r>
      <w:r w:rsidR="00A42250">
        <w:t>167 technicians supporting all client users and firm senior leaders.  Handled invoice management for the 3</w:t>
      </w:r>
      <w:r w:rsidR="00A42250" w:rsidRPr="00A42250">
        <w:rPr>
          <w:vertAlign w:val="superscript"/>
        </w:rPr>
        <w:t>rd</w:t>
      </w:r>
      <w:r w:rsidR="00A42250">
        <w:t xml:space="preserve"> party support partner.  Created strategies to enhance client’s asset management, hiring/termination, and ordering processes.  Responsible for attaining defined support SLAs and ensuring all escalations were managed to a high level of satisfaction.  Acted as technical lead on desktop-related projects.</w:t>
      </w:r>
    </w:p>
    <w:p w:rsidR="00A42250" w:rsidRPr="008F0068" w:rsidRDefault="008A3D99" w:rsidP="008F0068">
      <w:pPr>
        <w:pStyle w:val="ListParagraph"/>
        <w:numPr>
          <w:ilvl w:val="0"/>
          <w:numId w:val="37"/>
        </w:numPr>
        <w:spacing w:before="0" w:after="0"/>
        <w:rPr>
          <w:sz w:val="18"/>
          <w:szCs w:val="18"/>
        </w:rPr>
      </w:pPr>
      <w:r w:rsidRPr="008F0068">
        <w:rPr>
          <w:sz w:val="18"/>
          <w:szCs w:val="18"/>
        </w:rPr>
        <w:t xml:space="preserve">Managed highly effective support processes, resulting in the handling of over 42,000 tickets and 100% attainment </w:t>
      </w:r>
      <w:r w:rsidR="00470545">
        <w:rPr>
          <w:sz w:val="18"/>
          <w:szCs w:val="18"/>
        </w:rPr>
        <w:t xml:space="preserve">of defined </w:t>
      </w:r>
      <w:r w:rsidR="00A82D32">
        <w:rPr>
          <w:sz w:val="18"/>
          <w:szCs w:val="18"/>
        </w:rPr>
        <w:t>SLAs</w:t>
      </w:r>
    </w:p>
    <w:p w:rsidR="008A3D99" w:rsidRPr="008F0068" w:rsidRDefault="008A3D99" w:rsidP="008F0068">
      <w:pPr>
        <w:pStyle w:val="ListParagraph"/>
        <w:numPr>
          <w:ilvl w:val="0"/>
          <w:numId w:val="37"/>
        </w:numPr>
        <w:spacing w:before="0" w:after="0"/>
        <w:rPr>
          <w:sz w:val="18"/>
          <w:szCs w:val="18"/>
        </w:rPr>
      </w:pPr>
      <w:r w:rsidRPr="008F0068">
        <w:rPr>
          <w:sz w:val="18"/>
          <w:szCs w:val="18"/>
        </w:rPr>
        <w:t>Oversaw the management of the client’s video conference systems and effectively managed over 10,500 e</w:t>
      </w:r>
      <w:r w:rsidR="00A82D32">
        <w:rPr>
          <w:sz w:val="18"/>
          <w:szCs w:val="18"/>
        </w:rPr>
        <w:t>vents with a 99.5% success rate</w:t>
      </w:r>
    </w:p>
    <w:p w:rsidR="008A3D99" w:rsidRPr="008F0068" w:rsidRDefault="008F0068" w:rsidP="008F0068">
      <w:pPr>
        <w:pStyle w:val="ListParagraph"/>
        <w:numPr>
          <w:ilvl w:val="0"/>
          <w:numId w:val="37"/>
        </w:numPr>
        <w:spacing w:before="0" w:after="0"/>
        <w:rPr>
          <w:sz w:val="18"/>
          <w:szCs w:val="18"/>
        </w:rPr>
      </w:pPr>
      <w:r w:rsidRPr="008F0068">
        <w:rPr>
          <w:sz w:val="18"/>
          <w:szCs w:val="18"/>
        </w:rPr>
        <w:t xml:space="preserve">Built active relationships with each office manager </w:t>
      </w:r>
      <w:r w:rsidR="00813023">
        <w:rPr>
          <w:sz w:val="18"/>
          <w:szCs w:val="18"/>
        </w:rPr>
        <w:t xml:space="preserve">at </w:t>
      </w:r>
      <w:r w:rsidRPr="008F0068">
        <w:rPr>
          <w:sz w:val="18"/>
          <w:szCs w:val="18"/>
        </w:rPr>
        <w:t xml:space="preserve">all 58 sites, resulting in </w:t>
      </w:r>
      <w:r w:rsidR="00470545">
        <w:rPr>
          <w:sz w:val="18"/>
          <w:szCs w:val="18"/>
        </w:rPr>
        <w:t xml:space="preserve">a </w:t>
      </w:r>
      <w:r w:rsidR="007F4FE2">
        <w:rPr>
          <w:sz w:val="18"/>
          <w:szCs w:val="18"/>
        </w:rPr>
        <w:t>30% w</w:t>
      </w:r>
      <w:r w:rsidRPr="008F0068">
        <w:rPr>
          <w:sz w:val="18"/>
          <w:szCs w:val="18"/>
        </w:rPr>
        <w:t xml:space="preserve">eek-to-week satisfaction </w:t>
      </w:r>
      <w:r w:rsidR="00A82D32">
        <w:rPr>
          <w:sz w:val="18"/>
          <w:szCs w:val="18"/>
        </w:rPr>
        <w:t>rating</w:t>
      </w:r>
      <w:r w:rsidR="007F4FE2">
        <w:rPr>
          <w:sz w:val="18"/>
          <w:szCs w:val="18"/>
        </w:rPr>
        <w:t xml:space="preserve"> increase</w:t>
      </w:r>
    </w:p>
    <w:p w:rsidR="008F0068" w:rsidRDefault="008F0068" w:rsidP="008F0068">
      <w:pPr>
        <w:pStyle w:val="ListParagraph"/>
        <w:numPr>
          <w:ilvl w:val="0"/>
          <w:numId w:val="37"/>
        </w:numPr>
        <w:spacing w:before="0" w:after="0"/>
        <w:rPr>
          <w:sz w:val="18"/>
          <w:szCs w:val="18"/>
        </w:rPr>
      </w:pPr>
      <w:r w:rsidRPr="008F0068">
        <w:rPr>
          <w:sz w:val="18"/>
          <w:szCs w:val="18"/>
        </w:rPr>
        <w:t xml:space="preserve">Developed </w:t>
      </w:r>
      <w:r w:rsidR="00981A27">
        <w:rPr>
          <w:sz w:val="18"/>
          <w:szCs w:val="18"/>
        </w:rPr>
        <w:t xml:space="preserve">support metrics </w:t>
      </w:r>
      <w:r w:rsidRPr="008F0068">
        <w:rPr>
          <w:sz w:val="18"/>
          <w:szCs w:val="18"/>
        </w:rPr>
        <w:t xml:space="preserve">and conducted extensive </w:t>
      </w:r>
      <w:r w:rsidR="00981A27">
        <w:rPr>
          <w:sz w:val="18"/>
          <w:szCs w:val="18"/>
        </w:rPr>
        <w:t xml:space="preserve">customer satisfaction </w:t>
      </w:r>
      <w:r w:rsidRPr="008F0068">
        <w:rPr>
          <w:sz w:val="18"/>
          <w:szCs w:val="18"/>
        </w:rPr>
        <w:t xml:space="preserve">training, </w:t>
      </w:r>
      <w:r>
        <w:rPr>
          <w:sz w:val="18"/>
          <w:szCs w:val="18"/>
        </w:rPr>
        <w:t>raising customer satisfactio</w:t>
      </w:r>
      <w:r w:rsidR="00A82D32">
        <w:rPr>
          <w:sz w:val="18"/>
          <w:szCs w:val="18"/>
        </w:rPr>
        <w:t xml:space="preserve">n scores </w:t>
      </w:r>
      <w:r w:rsidR="00981A27">
        <w:rPr>
          <w:sz w:val="18"/>
          <w:szCs w:val="18"/>
        </w:rPr>
        <w:t xml:space="preserve">to </w:t>
      </w:r>
      <w:r w:rsidR="00A82D32">
        <w:rPr>
          <w:sz w:val="18"/>
          <w:szCs w:val="18"/>
        </w:rPr>
        <w:t>8 out of 10</w:t>
      </w:r>
    </w:p>
    <w:p w:rsidR="00352F1D" w:rsidRDefault="00352F1D" w:rsidP="008F0068">
      <w:pPr>
        <w:pStyle w:val="ListParagraph"/>
        <w:numPr>
          <w:ilvl w:val="0"/>
          <w:numId w:val="37"/>
        </w:numPr>
        <w:spacing w:before="0" w:after="0"/>
        <w:rPr>
          <w:sz w:val="18"/>
          <w:szCs w:val="18"/>
        </w:rPr>
      </w:pPr>
      <w:r>
        <w:rPr>
          <w:sz w:val="18"/>
          <w:szCs w:val="18"/>
        </w:rPr>
        <w:t xml:space="preserve">Acted as escalation liaison </w:t>
      </w:r>
      <w:r w:rsidR="00981A27">
        <w:rPr>
          <w:sz w:val="18"/>
          <w:szCs w:val="18"/>
        </w:rPr>
        <w:t xml:space="preserve">for the client, </w:t>
      </w:r>
      <w:r>
        <w:rPr>
          <w:sz w:val="18"/>
          <w:szCs w:val="18"/>
        </w:rPr>
        <w:t>resulting in quick resolution</w:t>
      </w:r>
      <w:r w:rsidR="00D0075D">
        <w:rPr>
          <w:sz w:val="18"/>
          <w:szCs w:val="18"/>
        </w:rPr>
        <w:t>s</w:t>
      </w:r>
      <w:r>
        <w:rPr>
          <w:sz w:val="18"/>
          <w:szCs w:val="18"/>
        </w:rPr>
        <w:t>, high trust relationships, and increas</w:t>
      </w:r>
      <w:r w:rsidR="00A82D32">
        <w:rPr>
          <w:sz w:val="18"/>
          <w:szCs w:val="18"/>
        </w:rPr>
        <w:t>ed customer satisfaction</w:t>
      </w:r>
    </w:p>
    <w:p w:rsidR="00352F1D" w:rsidRPr="008F0068" w:rsidRDefault="00813023" w:rsidP="00E02C2B">
      <w:pPr>
        <w:pStyle w:val="ListParagraph"/>
        <w:numPr>
          <w:ilvl w:val="0"/>
          <w:numId w:val="37"/>
        </w:numPr>
        <w:spacing w:before="0" w:after="60"/>
        <w:rPr>
          <w:sz w:val="18"/>
          <w:szCs w:val="18"/>
        </w:rPr>
      </w:pPr>
      <w:r>
        <w:rPr>
          <w:sz w:val="18"/>
          <w:szCs w:val="18"/>
        </w:rPr>
        <w:t xml:space="preserve">Managed over $2M in support invoices, ensuring </w:t>
      </w:r>
      <w:r w:rsidR="00BB1F98">
        <w:rPr>
          <w:sz w:val="18"/>
          <w:szCs w:val="18"/>
        </w:rPr>
        <w:t xml:space="preserve">billing </w:t>
      </w:r>
      <w:r w:rsidR="00A82D32">
        <w:rPr>
          <w:sz w:val="18"/>
          <w:szCs w:val="18"/>
        </w:rPr>
        <w:t>accuracy and timely payment</w:t>
      </w:r>
    </w:p>
    <w:p w:rsidR="00A53492" w:rsidRPr="00E80EDC" w:rsidRDefault="00CF6A79" w:rsidP="00E80EDC">
      <w:pPr>
        <w:widowControl w:val="0"/>
        <w:shd w:val="clear" w:color="auto" w:fill="E7E6E6" w:themeFill="background2"/>
        <w:tabs>
          <w:tab w:val="right" w:pos="10980"/>
        </w:tabs>
        <w:spacing w:before="0" w:after="0"/>
        <w:jc w:val="both"/>
        <w:rPr>
          <w:bCs/>
          <w:sz w:val="22"/>
          <w:szCs w:val="22"/>
        </w:rPr>
      </w:pPr>
      <w:r w:rsidRPr="00CF6A79">
        <w:rPr>
          <w:b/>
          <w:bCs/>
          <w:sz w:val="22"/>
          <w:szCs w:val="22"/>
        </w:rPr>
        <w:lastRenderedPageBreak/>
        <w:t>Senior Manager, Enterprise Systems Management</w:t>
      </w:r>
      <w:r>
        <w:rPr>
          <w:bCs/>
          <w:sz w:val="22"/>
          <w:szCs w:val="22"/>
        </w:rPr>
        <w:tab/>
      </w:r>
    </w:p>
    <w:p w:rsidR="00CF6A79" w:rsidRPr="00CF6A79" w:rsidRDefault="00CF6A79" w:rsidP="002602A6">
      <w:pPr>
        <w:widowControl w:val="0"/>
        <w:tabs>
          <w:tab w:val="right" w:pos="10980"/>
        </w:tabs>
        <w:spacing w:before="0" w:after="0"/>
        <w:jc w:val="both"/>
        <w:rPr>
          <w:b/>
          <w:bCs/>
        </w:rPr>
      </w:pPr>
      <w:r w:rsidRPr="00CF6A79">
        <w:rPr>
          <w:bCs/>
        </w:rPr>
        <w:t>Grant Thornton LLP, Chicago, IL – Denver, CO</w:t>
      </w:r>
      <w:r w:rsidRPr="00CF6A79">
        <w:rPr>
          <w:bCs/>
        </w:rPr>
        <w:tab/>
        <w:t xml:space="preserve">May 2003 </w:t>
      </w:r>
      <w:r w:rsidR="00451AF7">
        <w:rPr>
          <w:bCs/>
        </w:rPr>
        <w:t>–</w:t>
      </w:r>
      <w:r w:rsidRPr="00CF6A79">
        <w:rPr>
          <w:bCs/>
        </w:rPr>
        <w:t xml:space="preserve"> </w:t>
      </w:r>
      <w:r w:rsidR="00451AF7">
        <w:rPr>
          <w:bCs/>
        </w:rPr>
        <w:t>March 2016</w:t>
      </w:r>
    </w:p>
    <w:p w:rsidR="00DF0CF3" w:rsidRPr="00DF0CF3" w:rsidRDefault="00DF0CF3" w:rsidP="00CB2E27">
      <w:pPr>
        <w:widowControl w:val="0"/>
        <w:spacing w:before="60" w:after="60"/>
        <w:jc w:val="both"/>
        <w:rPr>
          <w:bCs/>
        </w:rPr>
      </w:pPr>
      <w:r>
        <w:rPr>
          <w:bCs/>
        </w:rPr>
        <w:t>Responsible for all systems management activities within the firm across 50 locations and 7500+ users.  Direct</w:t>
      </w:r>
      <w:r w:rsidR="00E70D34">
        <w:rPr>
          <w:bCs/>
        </w:rPr>
        <w:t>ed</w:t>
      </w:r>
      <w:r>
        <w:rPr>
          <w:bCs/>
        </w:rPr>
        <w:t xml:space="preserve"> team of 7 in executing all efforts </w:t>
      </w:r>
      <w:r w:rsidR="00C17343">
        <w:rPr>
          <w:bCs/>
        </w:rPr>
        <w:t>around</w:t>
      </w:r>
      <w:r>
        <w:rPr>
          <w:bCs/>
        </w:rPr>
        <w:t xml:space="preserve"> endpoint architecture (end-user computing), software integration/distribution, configuration and asset management, security operations,</w:t>
      </w:r>
      <w:r w:rsidR="00E70D34">
        <w:rPr>
          <w:bCs/>
        </w:rPr>
        <w:t xml:space="preserve"> </w:t>
      </w:r>
      <w:r>
        <w:rPr>
          <w:bCs/>
        </w:rPr>
        <w:t>infrastructure</w:t>
      </w:r>
      <w:r w:rsidR="00E70D34">
        <w:rPr>
          <w:bCs/>
        </w:rPr>
        <w:t xml:space="preserve"> operations</w:t>
      </w:r>
      <w:r>
        <w:rPr>
          <w:bCs/>
        </w:rPr>
        <w:t xml:space="preserve">, enterprise monitoring, and systems </w:t>
      </w:r>
      <w:r w:rsidR="00E70D34">
        <w:rPr>
          <w:bCs/>
        </w:rPr>
        <w:t>management software development.  Created business technology roadmaps and strategies, helped define and execute budgets,</w:t>
      </w:r>
      <w:r w:rsidR="00B513B3">
        <w:rPr>
          <w:bCs/>
        </w:rPr>
        <w:t xml:space="preserve"> and</w:t>
      </w:r>
      <w:r w:rsidR="00E70D34">
        <w:rPr>
          <w:bCs/>
        </w:rPr>
        <w:t xml:space="preserve"> managed complex projects to completion</w:t>
      </w:r>
      <w:r w:rsidR="00B513B3">
        <w:rPr>
          <w:bCs/>
        </w:rPr>
        <w:t>.</w:t>
      </w:r>
    </w:p>
    <w:p w:rsidR="00A53492" w:rsidRPr="00D95374" w:rsidRDefault="00A53492" w:rsidP="00064F53">
      <w:pPr>
        <w:widowControl w:val="0"/>
        <w:numPr>
          <w:ilvl w:val="0"/>
          <w:numId w:val="13"/>
        </w:numPr>
        <w:tabs>
          <w:tab w:val="clear" w:pos="360"/>
          <w:tab w:val="right" w:pos="8370"/>
        </w:tabs>
        <w:spacing w:before="0" w:after="0"/>
        <w:ind w:left="634"/>
        <w:contextualSpacing/>
        <w:jc w:val="both"/>
        <w:rPr>
          <w:bCs/>
          <w:sz w:val="18"/>
          <w:szCs w:val="18"/>
        </w:rPr>
      </w:pPr>
      <w:r w:rsidRPr="00D95374">
        <w:rPr>
          <w:bCs/>
          <w:sz w:val="18"/>
          <w:szCs w:val="18"/>
        </w:rPr>
        <w:t>Collaborate</w:t>
      </w:r>
      <w:r w:rsidR="00207F0F">
        <w:rPr>
          <w:bCs/>
          <w:sz w:val="18"/>
          <w:szCs w:val="18"/>
        </w:rPr>
        <w:t>d</w:t>
      </w:r>
      <w:r w:rsidRPr="00D95374">
        <w:rPr>
          <w:bCs/>
          <w:sz w:val="18"/>
          <w:szCs w:val="18"/>
        </w:rPr>
        <w:t xml:space="preserve"> with senior leaders on </w:t>
      </w:r>
      <w:r w:rsidR="004019DE">
        <w:rPr>
          <w:bCs/>
          <w:sz w:val="18"/>
          <w:szCs w:val="18"/>
        </w:rPr>
        <w:t>strategies</w:t>
      </w:r>
      <w:r w:rsidRPr="00D95374">
        <w:rPr>
          <w:bCs/>
          <w:sz w:val="18"/>
          <w:szCs w:val="18"/>
        </w:rPr>
        <w:t xml:space="preserve">, budget, and </w:t>
      </w:r>
      <w:r w:rsidR="00184EB4">
        <w:rPr>
          <w:bCs/>
          <w:sz w:val="18"/>
          <w:szCs w:val="18"/>
        </w:rPr>
        <w:t xml:space="preserve">technology </w:t>
      </w:r>
      <w:r w:rsidRPr="00D95374">
        <w:rPr>
          <w:bCs/>
          <w:sz w:val="18"/>
          <w:szCs w:val="18"/>
        </w:rPr>
        <w:t>roadmaps</w:t>
      </w:r>
      <w:r w:rsidR="00AD110A">
        <w:rPr>
          <w:bCs/>
          <w:sz w:val="18"/>
          <w:szCs w:val="18"/>
        </w:rPr>
        <w:t xml:space="preserve">, </w:t>
      </w:r>
      <w:r w:rsidR="009C2723">
        <w:rPr>
          <w:bCs/>
          <w:sz w:val="18"/>
          <w:szCs w:val="18"/>
        </w:rPr>
        <w:t xml:space="preserve">resulting in </w:t>
      </w:r>
      <w:r w:rsidR="00AD110A">
        <w:rPr>
          <w:bCs/>
          <w:sz w:val="18"/>
          <w:szCs w:val="18"/>
        </w:rPr>
        <w:t xml:space="preserve">increased </w:t>
      </w:r>
      <w:r w:rsidR="00184EB4">
        <w:rPr>
          <w:bCs/>
          <w:sz w:val="18"/>
          <w:szCs w:val="18"/>
        </w:rPr>
        <w:t>satisfaction</w:t>
      </w:r>
      <w:r w:rsidR="00A27E22">
        <w:rPr>
          <w:bCs/>
          <w:sz w:val="18"/>
          <w:szCs w:val="18"/>
        </w:rPr>
        <w:t xml:space="preserve"> and </w:t>
      </w:r>
      <w:r w:rsidR="00184EB4">
        <w:rPr>
          <w:bCs/>
          <w:sz w:val="18"/>
          <w:szCs w:val="18"/>
        </w:rPr>
        <w:t xml:space="preserve">reduced </w:t>
      </w:r>
      <w:r w:rsidR="004019DE">
        <w:rPr>
          <w:bCs/>
          <w:sz w:val="18"/>
          <w:szCs w:val="18"/>
        </w:rPr>
        <w:t>IT cost</w:t>
      </w:r>
      <w:r w:rsidR="001014F8">
        <w:rPr>
          <w:bCs/>
          <w:sz w:val="18"/>
          <w:szCs w:val="18"/>
        </w:rPr>
        <w:t xml:space="preserve"> </w:t>
      </w:r>
    </w:p>
    <w:p w:rsidR="00A53492" w:rsidRPr="00D95374" w:rsidRDefault="004019DE" w:rsidP="00E02C2B">
      <w:pPr>
        <w:widowControl w:val="0"/>
        <w:numPr>
          <w:ilvl w:val="0"/>
          <w:numId w:val="13"/>
        </w:numPr>
        <w:tabs>
          <w:tab w:val="clear" w:pos="360"/>
          <w:tab w:val="right" w:pos="8370"/>
        </w:tabs>
        <w:spacing w:before="0" w:after="0"/>
        <w:ind w:left="634"/>
        <w:contextualSpacing/>
        <w:jc w:val="both"/>
        <w:rPr>
          <w:bCs/>
          <w:sz w:val="18"/>
          <w:szCs w:val="18"/>
        </w:rPr>
      </w:pPr>
      <w:r>
        <w:rPr>
          <w:bCs/>
          <w:sz w:val="18"/>
          <w:szCs w:val="18"/>
        </w:rPr>
        <w:t xml:space="preserve">Created $6.2M </w:t>
      </w:r>
      <w:r w:rsidR="00086CB1">
        <w:rPr>
          <w:bCs/>
          <w:sz w:val="18"/>
          <w:szCs w:val="18"/>
        </w:rPr>
        <w:t xml:space="preserve">in cost </w:t>
      </w:r>
      <w:r>
        <w:rPr>
          <w:bCs/>
          <w:sz w:val="18"/>
          <w:szCs w:val="18"/>
        </w:rPr>
        <w:t xml:space="preserve">savings by reducing </w:t>
      </w:r>
      <w:r w:rsidR="00086CB1">
        <w:rPr>
          <w:bCs/>
          <w:sz w:val="18"/>
          <w:szCs w:val="18"/>
        </w:rPr>
        <w:t>imaging times to 1 hour and optimizing</w:t>
      </w:r>
      <w:r w:rsidR="000612BC">
        <w:rPr>
          <w:bCs/>
          <w:sz w:val="18"/>
          <w:szCs w:val="18"/>
        </w:rPr>
        <w:t xml:space="preserve"> the desktop/laptop environment</w:t>
      </w:r>
    </w:p>
    <w:p w:rsidR="00AD110A" w:rsidRPr="00D95374" w:rsidRDefault="00086CB1" w:rsidP="00064F53">
      <w:pPr>
        <w:widowControl w:val="0"/>
        <w:numPr>
          <w:ilvl w:val="0"/>
          <w:numId w:val="13"/>
        </w:numPr>
        <w:tabs>
          <w:tab w:val="clear" w:pos="360"/>
          <w:tab w:val="right" w:pos="8370"/>
        </w:tabs>
        <w:spacing w:before="0" w:after="0"/>
        <w:ind w:left="634"/>
        <w:contextualSpacing/>
        <w:jc w:val="both"/>
        <w:rPr>
          <w:bCs/>
          <w:sz w:val="18"/>
          <w:szCs w:val="18"/>
        </w:rPr>
      </w:pPr>
      <w:r>
        <w:rPr>
          <w:bCs/>
          <w:sz w:val="18"/>
          <w:szCs w:val="18"/>
        </w:rPr>
        <w:t xml:space="preserve">Reduced server outages by 20% and realized $1.7M in annual savings through implementing health monitoring and </w:t>
      </w:r>
      <w:r w:rsidR="00A27E22">
        <w:rPr>
          <w:bCs/>
          <w:sz w:val="18"/>
          <w:szCs w:val="18"/>
        </w:rPr>
        <w:t>infrastructure standards</w:t>
      </w:r>
    </w:p>
    <w:p w:rsidR="00A53492" w:rsidRPr="00D95374" w:rsidRDefault="00905ECD" w:rsidP="00064F53">
      <w:pPr>
        <w:widowControl w:val="0"/>
        <w:numPr>
          <w:ilvl w:val="0"/>
          <w:numId w:val="13"/>
        </w:numPr>
        <w:tabs>
          <w:tab w:val="clear" w:pos="360"/>
          <w:tab w:val="right" w:pos="8370"/>
        </w:tabs>
        <w:spacing w:before="0" w:after="0"/>
        <w:ind w:left="634"/>
        <w:contextualSpacing/>
        <w:jc w:val="both"/>
        <w:rPr>
          <w:bCs/>
          <w:sz w:val="18"/>
          <w:szCs w:val="18"/>
        </w:rPr>
      </w:pPr>
      <w:r>
        <w:rPr>
          <w:bCs/>
          <w:sz w:val="18"/>
          <w:szCs w:val="18"/>
        </w:rPr>
        <w:t xml:space="preserve">Owned </w:t>
      </w:r>
      <w:r w:rsidR="001A3A44">
        <w:rPr>
          <w:bCs/>
          <w:sz w:val="18"/>
          <w:szCs w:val="18"/>
        </w:rPr>
        <w:t>packaging/</w:t>
      </w:r>
      <w:r w:rsidR="00A53492" w:rsidRPr="00D95374">
        <w:rPr>
          <w:bCs/>
          <w:sz w:val="18"/>
          <w:szCs w:val="18"/>
        </w:rPr>
        <w:t xml:space="preserve">distribution </w:t>
      </w:r>
      <w:r w:rsidR="00393C6C">
        <w:rPr>
          <w:bCs/>
          <w:sz w:val="18"/>
          <w:szCs w:val="18"/>
        </w:rPr>
        <w:t xml:space="preserve">process and </w:t>
      </w:r>
      <w:r w:rsidR="00A53492" w:rsidRPr="00D95374">
        <w:rPr>
          <w:bCs/>
          <w:sz w:val="18"/>
          <w:szCs w:val="18"/>
        </w:rPr>
        <w:t xml:space="preserve">methodology, </w:t>
      </w:r>
      <w:r w:rsidR="001A3A44">
        <w:rPr>
          <w:bCs/>
          <w:sz w:val="18"/>
          <w:szCs w:val="18"/>
        </w:rPr>
        <w:t xml:space="preserve">resulting </w:t>
      </w:r>
      <w:r w:rsidR="009F14E6">
        <w:rPr>
          <w:bCs/>
          <w:sz w:val="18"/>
          <w:szCs w:val="18"/>
        </w:rPr>
        <w:t>in 30% quicker release</w:t>
      </w:r>
      <w:r>
        <w:rPr>
          <w:bCs/>
          <w:sz w:val="18"/>
          <w:szCs w:val="18"/>
        </w:rPr>
        <w:t>s</w:t>
      </w:r>
      <w:r w:rsidR="009F14E6">
        <w:rPr>
          <w:bCs/>
          <w:sz w:val="18"/>
          <w:szCs w:val="18"/>
        </w:rPr>
        <w:t xml:space="preserve"> and 50% increase </w:t>
      </w:r>
      <w:r w:rsidR="00207F0F">
        <w:rPr>
          <w:bCs/>
          <w:sz w:val="18"/>
          <w:szCs w:val="18"/>
        </w:rPr>
        <w:t>in package distribution speed</w:t>
      </w:r>
    </w:p>
    <w:p w:rsidR="00A53492" w:rsidRPr="00D95374" w:rsidRDefault="00AF34C5" w:rsidP="00064F53">
      <w:pPr>
        <w:widowControl w:val="0"/>
        <w:numPr>
          <w:ilvl w:val="0"/>
          <w:numId w:val="13"/>
        </w:numPr>
        <w:tabs>
          <w:tab w:val="clear" w:pos="360"/>
          <w:tab w:val="right" w:pos="8370"/>
        </w:tabs>
        <w:spacing w:before="0" w:after="0"/>
        <w:ind w:left="634"/>
        <w:contextualSpacing/>
        <w:jc w:val="both"/>
        <w:rPr>
          <w:bCs/>
          <w:sz w:val="18"/>
          <w:szCs w:val="18"/>
        </w:rPr>
      </w:pPr>
      <w:r>
        <w:rPr>
          <w:bCs/>
          <w:sz w:val="18"/>
          <w:szCs w:val="18"/>
        </w:rPr>
        <w:t xml:space="preserve">Decreased risk to </w:t>
      </w:r>
      <w:r w:rsidR="004D5CDE">
        <w:rPr>
          <w:bCs/>
          <w:sz w:val="18"/>
          <w:szCs w:val="18"/>
        </w:rPr>
        <w:t xml:space="preserve">firm data and </w:t>
      </w:r>
      <w:r w:rsidR="00905ECD">
        <w:rPr>
          <w:bCs/>
          <w:sz w:val="18"/>
          <w:szCs w:val="18"/>
        </w:rPr>
        <w:t xml:space="preserve">increased </w:t>
      </w:r>
      <w:r w:rsidR="004D5CDE">
        <w:rPr>
          <w:bCs/>
          <w:sz w:val="18"/>
          <w:szCs w:val="18"/>
        </w:rPr>
        <w:t xml:space="preserve">control of critical firm assets by </w:t>
      </w:r>
      <w:r w:rsidR="00737D8A">
        <w:rPr>
          <w:bCs/>
          <w:sz w:val="18"/>
          <w:szCs w:val="18"/>
        </w:rPr>
        <w:t>effectively directing security operations</w:t>
      </w:r>
    </w:p>
    <w:p w:rsidR="00A53492" w:rsidRPr="00D95374" w:rsidRDefault="004D5CDE" w:rsidP="00064F53">
      <w:pPr>
        <w:widowControl w:val="0"/>
        <w:numPr>
          <w:ilvl w:val="0"/>
          <w:numId w:val="13"/>
        </w:numPr>
        <w:tabs>
          <w:tab w:val="clear" w:pos="360"/>
          <w:tab w:val="right" w:pos="8370"/>
        </w:tabs>
        <w:spacing w:before="0" w:after="0"/>
        <w:ind w:left="634"/>
        <w:contextualSpacing/>
        <w:jc w:val="both"/>
        <w:rPr>
          <w:bCs/>
          <w:sz w:val="18"/>
          <w:szCs w:val="18"/>
        </w:rPr>
      </w:pPr>
      <w:r>
        <w:rPr>
          <w:bCs/>
          <w:sz w:val="18"/>
          <w:szCs w:val="18"/>
        </w:rPr>
        <w:t xml:space="preserve">Managed $6M in leased assets with less than %1 loss rate and created a highly functional CMDB to support </w:t>
      </w:r>
      <w:r w:rsidR="00DE17B2">
        <w:rPr>
          <w:bCs/>
          <w:sz w:val="18"/>
          <w:szCs w:val="18"/>
        </w:rPr>
        <w:t xml:space="preserve">all other implemented </w:t>
      </w:r>
      <w:r>
        <w:rPr>
          <w:bCs/>
          <w:sz w:val="18"/>
          <w:szCs w:val="18"/>
        </w:rPr>
        <w:t>ITIL processes</w:t>
      </w:r>
    </w:p>
    <w:p w:rsidR="00A53492" w:rsidRPr="00D95374" w:rsidRDefault="000612BC" w:rsidP="00064F53">
      <w:pPr>
        <w:widowControl w:val="0"/>
        <w:numPr>
          <w:ilvl w:val="0"/>
          <w:numId w:val="13"/>
        </w:numPr>
        <w:tabs>
          <w:tab w:val="clear" w:pos="360"/>
          <w:tab w:val="right" w:pos="8370"/>
        </w:tabs>
        <w:spacing w:before="0" w:after="0"/>
        <w:ind w:left="634"/>
        <w:contextualSpacing/>
        <w:jc w:val="both"/>
        <w:rPr>
          <w:bCs/>
          <w:sz w:val="18"/>
          <w:szCs w:val="18"/>
        </w:rPr>
      </w:pPr>
      <w:r>
        <w:rPr>
          <w:bCs/>
          <w:sz w:val="18"/>
          <w:szCs w:val="18"/>
        </w:rPr>
        <w:t>Enhanced IT/</w:t>
      </w:r>
      <w:r w:rsidR="00905ECD">
        <w:rPr>
          <w:bCs/>
          <w:sz w:val="18"/>
          <w:szCs w:val="18"/>
        </w:rPr>
        <w:t>business relations</w:t>
      </w:r>
      <w:r>
        <w:rPr>
          <w:bCs/>
          <w:sz w:val="18"/>
          <w:szCs w:val="18"/>
        </w:rPr>
        <w:t xml:space="preserve"> through </w:t>
      </w:r>
      <w:r w:rsidR="00B83947">
        <w:rPr>
          <w:bCs/>
          <w:sz w:val="18"/>
          <w:szCs w:val="18"/>
        </w:rPr>
        <w:t>releasing quality communications and providing technical and functional training</w:t>
      </w:r>
    </w:p>
    <w:p w:rsidR="00A53492" w:rsidRPr="002B76FD" w:rsidRDefault="00D91968" w:rsidP="00E02C2B">
      <w:pPr>
        <w:widowControl w:val="0"/>
        <w:numPr>
          <w:ilvl w:val="0"/>
          <w:numId w:val="13"/>
        </w:numPr>
        <w:tabs>
          <w:tab w:val="clear" w:pos="360"/>
          <w:tab w:val="right" w:pos="8370"/>
        </w:tabs>
        <w:spacing w:before="0" w:after="60"/>
        <w:ind w:left="634"/>
        <w:contextualSpacing/>
        <w:jc w:val="both"/>
        <w:rPr>
          <w:bCs/>
          <w:sz w:val="18"/>
          <w:szCs w:val="18"/>
        </w:rPr>
      </w:pPr>
      <w:r>
        <w:rPr>
          <w:bCs/>
          <w:sz w:val="18"/>
          <w:szCs w:val="18"/>
        </w:rPr>
        <w:t xml:space="preserve">Created and </w:t>
      </w:r>
      <w:r w:rsidR="004D5CDE">
        <w:rPr>
          <w:bCs/>
          <w:sz w:val="18"/>
          <w:szCs w:val="18"/>
        </w:rPr>
        <w:t>implemented a web portal and utility suite</w:t>
      </w:r>
      <w:r w:rsidR="00EE07F2">
        <w:rPr>
          <w:bCs/>
          <w:sz w:val="18"/>
          <w:szCs w:val="18"/>
        </w:rPr>
        <w:t xml:space="preserve">, </w:t>
      </w:r>
      <w:r w:rsidR="008C30F4">
        <w:rPr>
          <w:bCs/>
          <w:sz w:val="18"/>
          <w:szCs w:val="18"/>
        </w:rPr>
        <w:t xml:space="preserve">resulting in </w:t>
      </w:r>
      <w:r w:rsidR="004D5CDE">
        <w:rPr>
          <w:bCs/>
          <w:sz w:val="18"/>
          <w:szCs w:val="18"/>
        </w:rPr>
        <w:t xml:space="preserve">unified data, enhanced metrics, and greater </w:t>
      </w:r>
      <w:r w:rsidR="00EE07F2">
        <w:rPr>
          <w:bCs/>
          <w:sz w:val="18"/>
          <w:szCs w:val="18"/>
        </w:rPr>
        <w:t xml:space="preserve">business </w:t>
      </w:r>
      <w:r w:rsidR="004D5CDE">
        <w:rPr>
          <w:bCs/>
          <w:sz w:val="18"/>
          <w:szCs w:val="18"/>
        </w:rPr>
        <w:t>reporting capabili</w:t>
      </w:r>
      <w:r w:rsidR="001F7058">
        <w:rPr>
          <w:bCs/>
          <w:sz w:val="18"/>
          <w:szCs w:val="18"/>
        </w:rPr>
        <w:t>ties</w:t>
      </w:r>
    </w:p>
    <w:p w:rsidR="00D95374" w:rsidRPr="00CF6A79" w:rsidRDefault="00CF6A79" w:rsidP="00E80EDC">
      <w:pPr>
        <w:shd w:val="clear" w:color="auto" w:fill="E7E6E6" w:themeFill="background2"/>
        <w:tabs>
          <w:tab w:val="right" w:pos="10980"/>
        </w:tabs>
        <w:spacing w:before="120" w:after="0"/>
        <w:rPr>
          <w:b/>
          <w:sz w:val="22"/>
          <w:szCs w:val="22"/>
        </w:rPr>
      </w:pPr>
      <w:r w:rsidRPr="00CF6A79">
        <w:rPr>
          <w:b/>
          <w:sz w:val="22"/>
          <w:szCs w:val="22"/>
        </w:rPr>
        <w:t>Experienced Senior Consultant/Team Lead</w:t>
      </w:r>
    </w:p>
    <w:p w:rsidR="00CF6A79" w:rsidRPr="00CF6A79" w:rsidRDefault="00CF6A79" w:rsidP="00D95374">
      <w:pPr>
        <w:tabs>
          <w:tab w:val="right" w:pos="10980"/>
        </w:tabs>
        <w:spacing w:before="0" w:after="0"/>
        <w:rPr>
          <w:b/>
        </w:rPr>
      </w:pPr>
      <w:r w:rsidRPr="00CF6A79">
        <w:t>Arthur Andersen, LLP, Chicago, IL</w:t>
      </w:r>
      <w:r w:rsidRPr="00CF6A79">
        <w:tab/>
        <w:t>May 1995 – February 2003</w:t>
      </w:r>
    </w:p>
    <w:p w:rsidR="00B513B3" w:rsidRPr="00B513B3" w:rsidRDefault="00CC7A54" w:rsidP="00C92008">
      <w:pPr>
        <w:tabs>
          <w:tab w:val="right" w:pos="10980"/>
        </w:tabs>
        <w:spacing w:before="60" w:after="60"/>
        <w:jc w:val="both"/>
      </w:pPr>
      <w:r>
        <w:rPr>
          <w:sz w:val="18"/>
          <w:szCs w:val="18"/>
        </w:rPr>
        <w:t>Managed the global Novell network and directory services environment (1000+ servers)</w:t>
      </w:r>
      <w:r w:rsidR="002F3F50">
        <w:rPr>
          <w:sz w:val="18"/>
          <w:szCs w:val="18"/>
        </w:rPr>
        <w:t>.  D</w:t>
      </w:r>
      <w:r>
        <w:rPr>
          <w:sz w:val="18"/>
          <w:szCs w:val="18"/>
        </w:rPr>
        <w:t>eveloped solutions</w:t>
      </w:r>
      <w:r w:rsidR="002F3F50">
        <w:rPr>
          <w:sz w:val="18"/>
          <w:szCs w:val="18"/>
        </w:rPr>
        <w:t xml:space="preserve">, </w:t>
      </w:r>
      <w:r>
        <w:rPr>
          <w:sz w:val="18"/>
          <w:szCs w:val="18"/>
        </w:rPr>
        <w:t>management tools</w:t>
      </w:r>
      <w:r w:rsidR="002F3F50">
        <w:rPr>
          <w:sz w:val="18"/>
          <w:szCs w:val="18"/>
        </w:rPr>
        <w:t>, and global training</w:t>
      </w:r>
      <w:r w:rsidR="00CB2E27">
        <w:rPr>
          <w:sz w:val="18"/>
          <w:szCs w:val="18"/>
        </w:rPr>
        <w:t>, and e</w:t>
      </w:r>
      <w:r>
        <w:rPr>
          <w:sz w:val="18"/>
          <w:szCs w:val="18"/>
        </w:rPr>
        <w:t>valuated, recommended and implemented 3</w:t>
      </w:r>
      <w:r>
        <w:rPr>
          <w:sz w:val="18"/>
          <w:szCs w:val="18"/>
          <w:vertAlign w:val="superscript"/>
        </w:rPr>
        <w:t>rd</w:t>
      </w:r>
      <w:r>
        <w:rPr>
          <w:sz w:val="18"/>
          <w:szCs w:val="18"/>
        </w:rPr>
        <w:t>-party products, allowing the group to meet bu</w:t>
      </w:r>
      <w:r w:rsidR="002F3F50">
        <w:rPr>
          <w:sz w:val="18"/>
          <w:szCs w:val="18"/>
        </w:rPr>
        <w:t>siness data and reporting needs.</w:t>
      </w:r>
    </w:p>
    <w:p w:rsidR="00D95374" w:rsidRDefault="008E2811" w:rsidP="00064F53">
      <w:pPr>
        <w:pStyle w:val="ListParagraph"/>
        <w:numPr>
          <w:ilvl w:val="0"/>
          <w:numId w:val="22"/>
        </w:numPr>
        <w:tabs>
          <w:tab w:val="clear" w:pos="450"/>
        </w:tabs>
        <w:spacing w:before="0" w:after="0"/>
        <w:ind w:left="634"/>
        <w:contextualSpacing w:val="0"/>
        <w:jc w:val="both"/>
        <w:rPr>
          <w:sz w:val="18"/>
          <w:szCs w:val="18"/>
        </w:rPr>
      </w:pPr>
      <w:r>
        <w:rPr>
          <w:sz w:val="18"/>
          <w:szCs w:val="18"/>
        </w:rPr>
        <w:t xml:space="preserve">Created technology strategy, developed roadmaps, and set standards for </w:t>
      </w:r>
      <w:r w:rsidR="00D95374" w:rsidRPr="00CC78AA">
        <w:rPr>
          <w:sz w:val="18"/>
          <w:szCs w:val="18"/>
        </w:rPr>
        <w:t xml:space="preserve">current and future </w:t>
      </w:r>
      <w:r>
        <w:rPr>
          <w:sz w:val="18"/>
          <w:szCs w:val="18"/>
        </w:rPr>
        <w:t>solutions</w:t>
      </w:r>
      <w:r w:rsidR="00612CA1">
        <w:rPr>
          <w:sz w:val="18"/>
          <w:szCs w:val="18"/>
        </w:rPr>
        <w:t>, paving the way for business growth</w:t>
      </w:r>
    </w:p>
    <w:p w:rsidR="00AF34C5" w:rsidRDefault="00A34CD9" w:rsidP="00064F53">
      <w:pPr>
        <w:pStyle w:val="ListParagraph"/>
        <w:numPr>
          <w:ilvl w:val="0"/>
          <w:numId w:val="22"/>
        </w:numPr>
        <w:tabs>
          <w:tab w:val="clear" w:pos="450"/>
        </w:tabs>
        <w:spacing w:before="0" w:after="0"/>
        <w:ind w:left="634"/>
        <w:jc w:val="both"/>
        <w:rPr>
          <w:sz w:val="18"/>
          <w:szCs w:val="18"/>
        </w:rPr>
      </w:pPr>
      <w:r>
        <w:rPr>
          <w:sz w:val="18"/>
          <w:szCs w:val="18"/>
        </w:rPr>
        <w:t xml:space="preserve">Developed audit solutions, created </w:t>
      </w:r>
      <w:r w:rsidR="008E2811">
        <w:rPr>
          <w:sz w:val="18"/>
          <w:szCs w:val="18"/>
        </w:rPr>
        <w:t xml:space="preserve">documentation </w:t>
      </w:r>
      <w:r w:rsidR="008D78D4">
        <w:rPr>
          <w:sz w:val="18"/>
          <w:szCs w:val="18"/>
        </w:rPr>
        <w:t xml:space="preserve">and </w:t>
      </w:r>
      <w:r w:rsidR="00571F87">
        <w:rPr>
          <w:sz w:val="18"/>
          <w:szCs w:val="18"/>
        </w:rPr>
        <w:t xml:space="preserve">presented global training </w:t>
      </w:r>
      <w:r w:rsidR="008D78D4">
        <w:rPr>
          <w:sz w:val="18"/>
          <w:szCs w:val="18"/>
        </w:rPr>
        <w:t xml:space="preserve">on </w:t>
      </w:r>
      <w:r w:rsidR="008E2811" w:rsidRPr="008E2811">
        <w:rPr>
          <w:sz w:val="18"/>
          <w:szCs w:val="18"/>
        </w:rPr>
        <w:t>standards, management processes, and best practices</w:t>
      </w:r>
    </w:p>
    <w:p w:rsidR="00C36B0D" w:rsidRDefault="00C36B0D" w:rsidP="00E02C2B">
      <w:pPr>
        <w:pStyle w:val="ListParagraph"/>
        <w:numPr>
          <w:ilvl w:val="0"/>
          <w:numId w:val="22"/>
        </w:numPr>
        <w:tabs>
          <w:tab w:val="clear" w:pos="450"/>
        </w:tabs>
        <w:spacing w:before="0" w:after="120"/>
        <w:ind w:left="634"/>
        <w:contextualSpacing w:val="0"/>
        <w:jc w:val="both"/>
        <w:rPr>
          <w:sz w:val="18"/>
          <w:szCs w:val="18"/>
        </w:rPr>
      </w:pPr>
      <w:r>
        <w:rPr>
          <w:sz w:val="18"/>
          <w:szCs w:val="18"/>
        </w:rPr>
        <w:t xml:space="preserve">Developed a suite of </w:t>
      </w:r>
      <w:r w:rsidR="00571F87">
        <w:rPr>
          <w:sz w:val="18"/>
          <w:szCs w:val="18"/>
        </w:rPr>
        <w:t xml:space="preserve">directory and server </w:t>
      </w:r>
      <w:r>
        <w:rPr>
          <w:sz w:val="18"/>
          <w:szCs w:val="18"/>
        </w:rPr>
        <w:t xml:space="preserve">management tools resulting in </w:t>
      </w:r>
      <w:r w:rsidR="00571F87">
        <w:rPr>
          <w:sz w:val="18"/>
          <w:szCs w:val="18"/>
        </w:rPr>
        <w:t xml:space="preserve">an average </w:t>
      </w:r>
      <w:r>
        <w:rPr>
          <w:sz w:val="18"/>
          <w:szCs w:val="18"/>
        </w:rPr>
        <w:t xml:space="preserve">productivity </w:t>
      </w:r>
      <w:r w:rsidR="00571F87">
        <w:rPr>
          <w:sz w:val="18"/>
          <w:szCs w:val="18"/>
        </w:rPr>
        <w:t xml:space="preserve">increase </w:t>
      </w:r>
      <w:r>
        <w:rPr>
          <w:sz w:val="18"/>
          <w:szCs w:val="18"/>
        </w:rPr>
        <w:t>and cost savings</w:t>
      </w:r>
      <w:r w:rsidR="00571F87">
        <w:rPr>
          <w:sz w:val="18"/>
          <w:szCs w:val="18"/>
        </w:rPr>
        <w:t xml:space="preserve"> of 20%</w:t>
      </w:r>
    </w:p>
    <w:p w:rsidR="00856A99" w:rsidRPr="0013184E" w:rsidRDefault="0070262A" w:rsidP="0070262A">
      <w:pPr>
        <w:pStyle w:val="Heading5"/>
        <w:spacing w:before="120"/>
        <w:ind w:left="360" w:hanging="360"/>
        <w:rPr>
          <w:b/>
          <w:color w:val="000000" w:themeColor="text1"/>
          <w:sz w:val="24"/>
          <w:szCs w:val="24"/>
        </w:rPr>
      </w:pPr>
      <w:r>
        <w:rPr>
          <w:noProof/>
        </w:rPr>
        <w:drawing>
          <wp:inline distT="0" distB="0" distL="0" distR="0" wp14:anchorId="69E4779C" wp14:editId="743870B2">
            <wp:extent cx="218726" cy="170121"/>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8726" cy="170121"/>
                    </a:xfrm>
                    <a:prstGeom prst="rect">
                      <a:avLst/>
                    </a:prstGeom>
                  </pic:spPr>
                </pic:pic>
              </a:graphicData>
            </a:graphic>
          </wp:inline>
        </w:drawing>
      </w:r>
      <w:r w:rsidR="0013184E" w:rsidRPr="0013184E">
        <w:rPr>
          <w:b/>
          <w:color w:val="000000" w:themeColor="text1"/>
          <w:sz w:val="24"/>
          <w:szCs w:val="24"/>
        </w:rPr>
        <w:t>Education</w:t>
      </w:r>
    </w:p>
    <w:p w:rsidR="00856A99" w:rsidRDefault="0013184E" w:rsidP="0013184E">
      <w:pPr>
        <w:pStyle w:val="ListParagraph"/>
        <w:tabs>
          <w:tab w:val="right" w:pos="10980"/>
        </w:tabs>
        <w:spacing w:before="0" w:after="0"/>
        <w:ind w:left="0"/>
        <w:rPr>
          <w:b/>
        </w:rPr>
      </w:pPr>
      <w:r w:rsidRPr="0013184E">
        <w:rPr>
          <w:b/>
        </w:rPr>
        <w:t>Bachelor of Science:</w:t>
      </w:r>
      <w:r>
        <w:t xml:space="preserve">  Information Technology</w:t>
      </w:r>
      <w:r>
        <w:tab/>
      </w:r>
      <w:r w:rsidRPr="0013184E">
        <w:rPr>
          <w:b/>
        </w:rPr>
        <w:t>April 1995</w:t>
      </w:r>
    </w:p>
    <w:p w:rsidR="0013184E" w:rsidRDefault="0013184E" w:rsidP="0013184E">
      <w:pPr>
        <w:pStyle w:val="ListParagraph"/>
        <w:tabs>
          <w:tab w:val="right" w:pos="10980"/>
        </w:tabs>
        <w:spacing w:before="0" w:after="0"/>
        <w:ind w:left="0"/>
      </w:pPr>
      <w:r>
        <w:rPr>
          <w:b/>
        </w:rPr>
        <w:t>Brigham Young University</w:t>
      </w:r>
      <w:r w:rsidR="00834E06">
        <w:rPr>
          <w:b/>
        </w:rPr>
        <w:t>, Marriott School of Management</w:t>
      </w:r>
      <w:r>
        <w:rPr>
          <w:b/>
        </w:rPr>
        <w:t xml:space="preserve"> </w:t>
      </w:r>
      <w:r w:rsidRPr="0013184E">
        <w:t>– Provo, UT</w:t>
      </w:r>
    </w:p>
    <w:p w:rsidR="0013184E" w:rsidRPr="000F4F19" w:rsidRDefault="0013184E" w:rsidP="000F4F19">
      <w:pPr>
        <w:pStyle w:val="ListParagraph"/>
        <w:numPr>
          <w:ilvl w:val="0"/>
          <w:numId w:val="25"/>
        </w:numPr>
        <w:tabs>
          <w:tab w:val="clear" w:pos="360"/>
          <w:tab w:val="right" w:pos="10980"/>
        </w:tabs>
        <w:spacing w:before="0" w:after="0"/>
        <w:ind w:left="630"/>
        <w:rPr>
          <w:sz w:val="18"/>
          <w:szCs w:val="18"/>
        </w:rPr>
      </w:pPr>
      <w:r w:rsidRPr="000F4F19">
        <w:rPr>
          <w:sz w:val="18"/>
          <w:szCs w:val="18"/>
        </w:rPr>
        <w:t>Double minor in German and Business</w:t>
      </w:r>
    </w:p>
    <w:p w:rsidR="000F4F19" w:rsidRPr="000F4F19" w:rsidRDefault="000F4F19" w:rsidP="000F4F19">
      <w:pPr>
        <w:pStyle w:val="ListParagraph"/>
        <w:numPr>
          <w:ilvl w:val="0"/>
          <w:numId w:val="25"/>
        </w:numPr>
        <w:tabs>
          <w:tab w:val="clear" w:pos="360"/>
          <w:tab w:val="right" w:pos="10980"/>
        </w:tabs>
        <w:spacing w:before="0" w:after="0"/>
        <w:ind w:left="630"/>
        <w:rPr>
          <w:sz w:val="18"/>
          <w:szCs w:val="18"/>
        </w:rPr>
      </w:pPr>
      <w:r w:rsidRPr="000F4F19">
        <w:rPr>
          <w:sz w:val="18"/>
          <w:szCs w:val="18"/>
        </w:rPr>
        <w:t>Presidential Scholarship Recipient</w:t>
      </w:r>
    </w:p>
    <w:p w:rsidR="009A5805" w:rsidRPr="006374B1" w:rsidRDefault="00A21B79" w:rsidP="009A5805">
      <w:pPr>
        <w:pStyle w:val="Heading5"/>
        <w:spacing w:before="120"/>
        <w:ind w:left="360" w:hanging="360"/>
        <w:rPr>
          <w:b/>
          <w:color w:val="000000" w:themeColor="text1"/>
          <w:sz w:val="24"/>
          <w:szCs w:val="24"/>
        </w:rPr>
      </w:pPr>
      <w:r>
        <w:rPr>
          <w:noProof/>
        </w:rPr>
        <w:drawing>
          <wp:inline distT="0" distB="0" distL="0" distR="0">
            <wp:extent cx="175895" cy="170220"/>
            <wp:effectExtent l="0" t="0" r="0" b="1270"/>
            <wp:docPr id="10" name="Picture 10" descr="https://crohnology.com/assets/icons/globe-icon-40-41d4e0d6a8d7282f4265e3082a83db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crohnology.com/assets/icons/globe-icon-40-41d4e0d6a8d7282f4265e3082a83db9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999" cy="178063"/>
                    </a:xfrm>
                    <a:prstGeom prst="rect">
                      <a:avLst/>
                    </a:prstGeom>
                    <a:noFill/>
                    <a:ln>
                      <a:noFill/>
                    </a:ln>
                  </pic:spPr>
                </pic:pic>
              </a:graphicData>
            </a:graphic>
          </wp:inline>
        </w:drawing>
      </w:r>
      <w:r>
        <w:rPr>
          <w:b/>
          <w:color w:val="000000" w:themeColor="text1"/>
          <w:sz w:val="24"/>
          <w:szCs w:val="24"/>
        </w:rPr>
        <w:t xml:space="preserve"> </w:t>
      </w:r>
      <w:r w:rsidR="009A5805">
        <w:rPr>
          <w:b/>
          <w:color w:val="000000" w:themeColor="text1"/>
          <w:sz w:val="24"/>
          <w:szCs w:val="24"/>
        </w:rPr>
        <w:t>LANGUAGES</w:t>
      </w:r>
    </w:p>
    <w:p w:rsidR="009A5805" w:rsidRDefault="009A5805" w:rsidP="009A5805">
      <w:pPr>
        <w:spacing w:before="0" w:after="0"/>
        <w:sectPr w:rsidR="009A5805" w:rsidSect="00D15282">
          <w:headerReference w:type="default" r:id="rId11"/>
          <w:type w:val="continuous"/>
          <w:pgSz w:w="12240" w:h="15840"/>
          <w:pgMar w:top="1590" w:right="634" w:bottom="446" w:left="634" w:header="180" w:footer="360" w:gutter="0"/>
          <w:cols w:space="720"/>
          <w:noEndnote/>
        </w:sectPr>
      </w:pPr>
    </w:p>
    <w:p w:rsidR="009A5805" w:rsidRPr="009A5805" w:rsidRDefault="009A5805" w:rsidP="009A5805">
      <w:pPr>
        <w:spacing w:before="60" w:after="0"/>
        <w:rPr>
          <w:sz w:val="18"/>
          <w:szCs w:val="18"/>
        </w:rPr>
      </w:pPr>
      <w:r>
        <w:rPr>
          <w:sz w:val="18"/>
          <w:szCs w:val="18"/>
        </w:rPr>
        <w:t>Speak and write German</w:t>
      </w:r>
    </w:p>
    <w:p w:rsidR="00856A99" w:rsidRPr="006374B1" w:rsidRDefault="00B365AA" w:rsidP="0070262A">
      <w:pPr>
        <w:pStyle w:val="Heading5"/>
        <w:spacing w:before="120"/>
        <w:ind w:left="360" w:hanging="360"/>
        <w:rPr>
          <w:b/>
          <w:color w:val="000000" w:themeColor="text1"/>
          <w:sz w:val="24"/>
          <w:szCs w:val="24"/>
        </w:rPr>
      </w:pPr>
      <w:r>
        <w:rPr>
          <w:noProof/>
        </w:rPr>
        <w:drawing>
          <wp:inline distT="0" distB="0" distL="0" distR="0" wp14:anchorId="4EE70A87" wp14:editId="5B0ACCBD">
            <wp:extent cx="175940" cy="206988"/>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6506" cy="219419"/>
                    </a:xfrm>
                    <a:prstGeom prst="rect">
                      <a:avLst/>
                    </a:prstGeom>
                  </pic:spPr>
                </pic:pic>
              </a:graphicData>
            </a:graphic>
          </wp:inline>
        </w:drawing>
      </w:r>
      <w:r>
        <w:rPr>
          <w:b/>
          <w:color w:val="000000" w:themeColor="text1"/>
          <w:sz w:val="24"/>
          <w:szCs w:val="24"/>
        </w:rPr>
        <w:tab/>
      </w:r>
      <w:r w:rsidR="000F4F19" w:rsidRPr="006374B1">
        <w:rPr>
          <w:b/>
          <w:color w:val="000000" w:themeColor="text1"/>
          <w:sz w:val="24"/>
          <w:szCs w:val="24"/>
        </w:rPr>
        <w:t>Accomplishments</w:t>
      </w:r>
    </w:p>
    <w:p w:rsidR="00934FD6" w:rsidRDefault="00934FD6" w:rsidP="006374B1">
      <w:pPr>
        <w:spacing w:before="0" w:after="0"/>
        <w:sectPr w:rsidR="00934FD6" w:rsidSect="00C36B0D">
          <w:headerReference w:type="default" r:id="rId13"/>
          <w:type w:val="continuous"/>
          <w:pgSz w:w="12240" w:h="15840"/>
          <w:pgMar w:top="1526" w:right="634" w:bottom="446" w:left="634" w:header="86" w:footer="360" w:gutter="0"/>
          <w:cols w:space="720"/>
          <w:noEndnote/>
        </w:sectPr>
      </w:pPr>
    </w:p>
    <w:p w:rsidR="000F4F19" w:rsidRPr="00934FD6" w:rsidRDefault="008E14B4" w:rsidP="00934FD6">
      <w:pPr>
        <w:pStyle w:val="ListParagraph"/>
        <w:numPr>
          <w:ilvl w:val="0"/>
          <w:numId w:val="27"/>
        </w:numPr>
        <w:spacing w:before="0" w:after="0"/>
        <w:rPr>
          <w:sz w:val="18"/>
          <w:szCs w:val="18"/>
        </w:rPr>
      </w:pPr>
      <w:r w:rsidRPr="00934FD6">
        <w:rPr>
          <w:sz w:val="18"/>
          <w:szCs w:val="18"/>
        </w:rPr>
        <w:t>Regional Leadership Forum (RLF) Graduate</w:t>
      </w:r>
    </w:p>
    <w:p w:rsidR="006374B1" w:rsidRPr="00934FD6" w:rsidRDefault="006374B1" w:rsidP="00934FD6">
      <w:pPr>
        <w:pStyle w:val="ListParagraph"/>
        <w:numPr>
          <w:ilvl w:val="0"/>
          <w:numId w:val="27"/>
        </w:numPr>
        <w:spacing w:before="0" w:after="0"/>
        <w:rPr>
          <w:sz w:val="18"/>
          <w:szCs w:val="18"/>
        </w:rPr>
      </w:pPr>
      <w:r w:rsidRPr="00934FD6">
        <w:rPr>
          <w:sz w:val="18"/>
          <w:szCs w:val="18"/>
        </w:rPr>
        <w:t>Computerworld Honors Program Laureate and Finalist</w:t>
      </w:r>
    </w:p>
    <w:p w:rsidR="006374B1" w:rsidRPr="00934FD6" w:rsidRDefault="006374B1" w:rsidP="00934FD6">
      <w:pPr>
        <w:pStyle w:val="ListParagraph"/>
        <w:numPr>
          <w:ilvl w:val="0"/>
          <w:numId w:val="27"/>
        </w:numPr>
        <w:spacing w:before="0" w:after="0"/>
        <w:rPr>
          <w:sz w:val="18"/>
          <w:szCs w:val="18"/>
        </w:rPr>
      </w:pPr>
      <w:r w:rsidRPr="00934FD6">
        <w:rPr>
          <w:sz w:val="18"/>
          <w:szCs w:val="18"/>
        </w:rPr>
        <w:t>Computerworld Mobile and Wireless Best Practices Finalist</w:t>
      </w:r>
    </w:p>
    <w:p w:rsidR="006374B1" w:rsidRPr="00934FD6" w:rsidRDefault="006374B1" w:rsidP="00934FD6">
      <w:pPr>
        <w:pStyle w:val="ListParagraph"/>
        <w:numPr>
          <w:ilvl w:val="0"/>
          <w:numId w:val="27"/>
        </w:numPr>
        <w:spacing w:before="0" w:after="0"/>
        <w:rPr>
          <w:sz w:val="18"/>
          <w:szCs w:val="18"/>
        </w:rPr>
      </w:pPr>
      <w:r w:rsidRPr="00934FD6">
        <w:rPr>
          <w:sz w:val="18"/>
          <w:szCs w:val="18"/>
        </w:rPr>
        <w:t>Eagle Scout, Boy Scouts of America</w:t>
      </w:r>
    </w:p>
    <w:p w:rsidR="00934FD6" w:rsidRPr="00934FD6" w:rsidRDefault="00934FD6" w:rsidP="00934FD6">
      <w:pPr>
        <w:pStyle w:val="ListParagraph"/>
        <w:numPr>
          <w:ilvl w:val="0"/>
          <w:numId w:val="27"/>
        </w:numPr>
        <w:spacing w:before="0" w:after="0"/>
        <w:rPr>
          <w:sz w:val="18"/>
          <w:szCs w:val="18"/>
        </w:rPr>
      </w:pPr>
      <w:r w:rsidRPr="00934FD6">
        <w:rPr>
          <w:sz w:val="18"/>
          <w:szCs w:val="18"/>
        </w:rPr>
        <w:t>Published article</w:t>
      </w:r>
      <w:r w:rsidR="00750595">
        <w:rPr>
          <w:sz w:val="18"/>
          <w:szCs w:val="18"/>
        </w:rPr>
        <w:t xml:space="preserve">s and case studies with </w:t>
      </w:r>
      <w:r w:rsidRPr="00934FD6">
        <w:rPr>
          <w:sz w:val="18"/>
          <w:szCs w:val="18"/>
        </w:rPr>
        <w:t xml:space="preserve">Intel </w:t>
      </w:r>
      <w:r w:rsidR="00750595">
        <w:rPr>
          <w:sz w:val="18"/>
          <w:szCs w:val="18"/>
        </w:rPr>
        <w:t>and Lenovo</w:t>
      </w:r>
    </w:p>
    <w:p w:rsidR="000B5EB1" w:rsidRDefault="00934FD6" w:rsidP="000B5EB1">
      <w:pPr>
        <w:pStyle w:val="ListParagraph"/>
        <w:numPr>
          <w:ilvl w:val="0"/>
          <w:numId w:val="27"/>
        </w:numPr>
        <w:spacing w:before="0" w:after="0"/>
        <w:sectPr w:rsidR="000B5EB1" w:rsidSect="00934FD6">
          <w:type w:val="continuous"/>
          <w:pgSz w:w="12240" w:h="15840"/>
          <w:pgMar w:top="450" w:right="630" w:bottom="450" w:left="630" w:header="360" w:footer="360" w:gutter="0"/>
          <w:cols w:num="2" w:space="720"/>
          <w:noEndnote/>
        </w:sectPr>
      </w:pPr>
      <w:r w:rsidRPr="00934FD6">
        <w:rPr>
          <w:i/>
          <w:sz w:val="18"/>
          <w:szCs w:val="18"/>
        </w:rPr>
        <w:t>Computerworld Best Places to Work in IT</w:t>
      </w:r>
      <w:r w:rsidRPr="00934FD6">
        <w:rPr>
          <w:sz w:val="18"/>
          <w:szCs w:val="18"/>
        </w:rPr>
        <w:t xml:space="preserve"> 12 consecutive years</w:t>
      </w:r>
    </w:p>
    <w:p w:rsidR="000F4F19" w:rsidRPr="006374B1" w:rsidRDefault="00B365AA" w:rsidP="0070262A">
      <w:pPr>
        <w:pStyle w:val="Heading5"/>
        <w:spacing w:before="120"/>
        <w:ind w:left="360" w:hanging="360"/>
        <w:rPr>
          <w:b/>
          <w:color w:val="000000" w:themeColor="text1"/>
          <w:sz w:val="24"/>
          <w:szCs w:val="24"/>
        </w:rPr>
      </w:pPr>
      <w:r>
        <w:rPr>
          <w:noProof/>
        </w:rPr>
        <w:drawing>
          <wp:inline distT="0" distB="0" distL="0" distR="0" wp14:anchorId="3BD0537C" wp14:editId="6DB0A6F0">
            <wp:extent cx="194561" cy="22594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8935" cy="242634"/>
                    </a:xfrm>
                    <a:prstGeom prst="rect">
                      <a:avLst/>
                    </a:prstGeom>
                  </pic:spPr>
                </pic:pic>
              </a:graphicData>
            </a:graphic>
          </wp:inline>
        </w:drawing>
      </w:r>
      <w:r w:rsidR="0070262A">
        <w:rPr>
          <w:b/>
          <w:color w:val="000000" w:themeColor="text1"/>
          <w:sz w:val="24"/>
          <w:szCs w:val="24"/>
        </w:rPr>
        <w:tab/>
      </w:r>
      <w:r w:rsidR="000F4F19" w:rsidRPr="006374B1">
        <w:rPr>
          <w:b/>
          <w:color w:val="000000" w:themeColor="text1"/>
          <w:sz w:val="24"/>
          <w:szCs w:val="24"/>
        </w:rPr>
        <w:t>Affiliations and Certifications</w:t>
      </w:r>
    </w:p>
    <w:p w:rsidR="006374B1" w:rsidRPr="006374B1" w:rsidRDefault="006374B1" w:rsidP="006374B1">
      <w:pPr>
        <w:pStyle w:val="ListParagraph"/>
        <w:numPr>
          <w:ilvl w:val="0"/>
          <w:numId w:val="26"/>
        </w:numPr>
        <w:spacing w:before="0" w:after="0"/>
        <w:rPr>
          <w:b/>
          <w:color w:val="000000" w:themeColor="text1"/>
          <w:sz w:val="24"/>
          <w:szCs w:val="24"/>
        </w:rPr>
        <w:sectPr w:rsidR="006374B1" w:rsidRPr="006374B1" w:rsidSect="002602A6">
          <w:type w:val="continuous"/>
          <w:pgSz w:w="12240" w:h="15840"/>
          <w:pgMar w:top="450" w:right="630" w:bottom="450" w:left="630" w:header="360" w:footer="360" w:gutter="0"/>
          <w:cols w:space="720"/>
          <w:noEndnote/>
        </w:sectPr>
      </w:pPr>
    </w:p>
    <w:p w:rsidR="00F64F47" w:rsidRDefault="00F64F47" w:rsidP="00B365AA">
      <w:pPr>
        <w:pStyle w:val="ListParagraph"/>
        <w:numPr>
          <w:ilvl w:val="0"/>
          <w:numId w:val="32"/>
        </w:numPr>
        <w:spacing w:before="0" w:after="0"/>
        <w:rPr>
          <w:sz w:val="18"/>
          <w:szCs w:val="18"/>
        </w:rPr>
      </w:pPr>
      <w:r>
        <w:rPr>
          <w:sz w:val="18"/>
          <w:szCs w:val="18"/>
        </w:rPr>
        <w:t>ITIL v3 Foundations Certified</w:t>
      </w:r>
    </w:p>
    <w:p w:rsidR="008E14B4" w:rsidRDefault="008E14B4" w:rsidP="00B365AA">
      <w:pPr>
        <w:pStyle w:val="ListParagraph"/>
        <w:numPr>
          <w:ilvl w:val="0"/>
          <w:numId w:val="32"/>
        </w:numPr>
        <w:spacing w:before="0" w:after="0"/>
        <w:rPr>
          <w:sz w:val="18"/>
          <w:szCs w:val="18"/>
        </w:rPr>
      </w:pPr>
      <w:r w:rsidRPr="00934FD6">
        <w:rPr>
          <w:sz w:val="18"/>
          <w:szCs w:val="18"/>
        </w:rPr>
        <w:t>Society for Information Management (SIM)</w:t>
      </w:r>
    </w:p>
    <w:p w:rsidR="006374B1" w:rsidRPr="008D3994" w:rsidRDefault="00F64F47" w:rsidP="008D3994">
      <w:pPr>
        <w:pStyle w:val="ListParagraph"/>
        <w:numPr>
          <w:ilvl w:val="0"/>
          <w:numId w:val="32"/>
        </w:numPr>
        <w:spacing w:before="0" w:after="0"/>
        <w:rPr>
          <w:sz w:val="18"/>
          <w:szCs w:val="18"/>
        </w:rPr>
      </w:pPr>
      <w:r>
        <w:rPr>
          <w:sz w:val="18"/>
          <w:szCs w:val="18"/>
        </w:rPr>
        <w:t>Franklin Covey 4 Disciplines of Execution Instructor</w:t>
      </w:r>
    </w:p>
    <w:p w:rsidR="006374B1" w:rsidRPr="00934FD6" w:rsidRDefault="006374B1" w:rsidP="00B365AA">
      <w:pPr>
        <w:pStyle w:val="ListParagraph"/>
        <w:numPr>
          <w:ilvl w:val="0"/>
          <w:numId w:val="32"/>
        </w:numPr>
        <w:spacing w:before="0" w:after="0"/>
        <w:rPr>
          <w:sz w:val="18"/>
          <w:szCs w:val="18"/>
        </w:rPr>
      </w:pPr>
      <w:r w:rsidRPr="00934FD6">
        <w:rPr>
          <w:sz w:val="18"/>
          <w:szCs w:val="18"/>
        </w:rPr>
        <w:t>Code42 Customer Advisory Board</w:t>
      </w:r>
    </w:p>
    <w:p w:rsidR="00F64F47" w:rsidRDefault="008D3994" w:rsidP="00F64F47">
      <w:pPr>
        <w:pStyle w:val="ListParagraph"/>
        <w:numPr>
          <w:ilvl w:val="0"/>
          <w:numId w:val="32"/>
        </w:numPr>
        <w:spacing w:before="0" w:after="0"/>
        <w:rPr>
          <w:sz w:val="18"/>
          <w:szCs w:val="18"/>
        </w:rPr>
      </w:pPr>
      <w:r>
        <w:rPr>
          <w:sz w:val="18"/>
          <w:szCs w:val="18"/>
        </w:rPr>
        <w:t>Intel Enterprise Board of Advisors</w:t>
      </w:r>
    </w:p>
    <w:p w:rsidR="00F64F47" w:rsidRPr="00F64F47" w:rsidRDefault="008D3994" w:rsidP="00F64F47">
      <w:pPr>
        <w:pStyle w:val="ListParagraph"/>
        <w:numPr>
          <w:ilvl w:val="0"/>
          <w:numId w:val="32"/>
        </w:numPr>
        <w:spacing w:before="0" w:after="0"/>
        <w:rPr>
          <w:sz w:val="18"/>
          <w:szCs w:val="18"/>
        </w:rPr>
        <w:sectPr w:rsidR="00F64F47" w:rsidRPr="00F64F47" w:rsidSect="006374B1">
          <w:type w:val="continuous"/>
          <w:pgSz w:w="12240" w:h="15840"/>
          <w:pgMar w:top="450" w:right="630" w:bottom="450" w:left="630" w:header="360" w:footer="360" w:gutter="0"/>
          <w:cols w:num="2" w:space="720"/>
          <w:noEndnote/>
        </w:sectPr>
      </w:pPr>
      <w:r>
        <w:rPr>
          <w:sz w:val="18"/>
          <w:szCs w:val="18"/>
        </w:rPr>
        <w:t>Boy Scouts of America</w:t>
      </w:r>
    </w:p>
    <w:p w:rsidR="000F4F19" w:rsidRPr="006374B1" w:rsidRDefault="0070262A" w:rsidP="0070262A">
      <w:pPr>
        <w:pStyle w:val="Heading5"/>
        <w:spacing w:before="120"/>
        <w:ind w:left="446" w:hanging="446"/>
        <w:rPr>
          <w:b/>
          <w:color w:val="000000" w:themeColor="text1"/>
          <w:sz w:val="24"/>
          <w:szCs w:val="24"/>
        </w:rPr>
      </w:pPr>
      <w:r>
        <w:rPr>
          <w:noProof/>
        </w:rPr>
        <w:drawing>
          <wp:inline distT="0" distB="0" distL="0" distR="0" wp14:anchorId="2D6B46D1" wp14:editId="7020ACB1">
            <wp:extent cx="239232" cy="212651"/>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2591" cy="215637"/>
                    </a:xfrm>
                    <a:prstGeom prst="rect">
                      <a:avLst/>
                    </a:prstGeom>
                  </pic:spPr>
                </pic:pic>
              </a:graphicData>
            </a:graphic>
          </wp:inline>
        </w:drawing>
      </w:r>
      <w:r w:rsidR="000F4F19" w:rsidRPr="006374B1">
        <w:rPr>
          <w:b/>
          <w:color w:val="000000" w:themeColor="text1"/>
          <w:sz w:val="24"/>
          <w:szCs w:val="24"/>
        </w:rPr>
        <w:t>Service</w:t>
      </w:r>
    </w:p>
    <w:p w:rsidR="00BE13E2" w:rsidRPr="00784FA2" w:rsidRDefault="00E80EDC" w:rsidP="00BE13E2">
      <w:pPr>
        <w:pStyle w:val="sub2"/>
        <w:tabs>
          <w:tab w:val="right" w:pos="10980"/>
        </w:tabs>
        <w:spacing w:before="0" w:beforeAutospacing="0" w:after="0" w:afterAutospacing="0"/>
        <w:rPr>
          <w:rFonts w:asciiTheme="minorHAnsi" w:hAnsiTheme="minorHAnsi" w:cs="Times New Roman"/>
          <w:b/>
          <w:bCs/>
          <w:sz w:val="20"/>
          <w:szCs w:val="20"/>
        </w:rPr>
      </w:pPr>
      <w:r w:rsidRPr="00784FA2">
        <w:rPr>
          <w:rFonts w:asciiTheme="minorHAnsi" w:hAnsiTheme="minorHAnsi" w:cs="Times New Roman"/>
          <w:b/>
          <w:bCs/>
          <w:sz w:val="20"/>
          <w:szCs w:val="20"/>
        </w:rPr>
        <w:t xml:space="preserve">Scout Leader, Merit Badge Counselor, and Committee Member, </w:t>
      </w:r>
      <w:r w:rsidR="00BE13E2" w:rsidRPr="00784FA2">
        <w:rPr>
          <w:rFonts w:asciiTheme="minorHAnsi" w:hAnsiTheme="minorHAnsi" w:cs="Times New Roman"/>
          <w:b/>
          <w:bCs/>
          <w:sz w:val="20"/>
          <w:szCs w:val="20"/>
        </w:rPr>
        <w:t>Boy Scouts of America</w:t>
      </w:r>
      <w:r w:rsidR="00BE13E2" w:rsidRPr="00784FA2">
        <w:rPr>
          <w:rFonts w:asciiTheme="minorHAnsi" w:hAnsiTheme="minorHAnsi" w:cs="Times New Roman"/>
          <w:b/>
          <w:sz w:val="20"/>
          <w:szCs w:val="20"/>
        </w:rPr>
        <w:t xml:space="preserve"> </w:t>
      </w:r>
      <w:r w:rsidR="00BE13E2" w:rsidRPr="00784FA2">
        <w:rPr>
          <w:rFonts w:asciiTheme="minorHAnsi" w:hAnsiTheme="minorHAnsi" w:cs="Times New Roman"/>
          <w:b/>
          <w:sz w:val="20"/>
          <w:szCs w:val="20"/>
        </w:rPr>
        <w:tab/>
        <w:t xml:space="preserve">January 1999 – </w:t>
      </w:r>
      <w:r w:rsidR="001014F8">
        <w:rPr>
          <w:rFonts w:asciiTheme="minorHAnsi" w:hAnsiTheme="minorHAnsi" w:cs="Times New Roman"/>
          <w:b/>
          <w:sz w:val="20"/>
          <w:szCs w:val="20"/>
        </w:rPr>
        <w:t>December 2019</w:t>
      </w:r>
    </w:p>
    <w:p w:rsidR="00BE13E2" w:rsidRPr="00B030CF" w:rsidRDefault="00BE13E2" w:rsidP="00B030CF">
      <w:pPr>
        <w:widowControl w:val="0"/>
        <w:numPr>
          <w:ilvl w:val="0"/>
          <w:numId w:val="14"/>
        </w:numPr>
        <w:tabs>
          <w:tab w:val="clear" w:pos="360"/>
        </w:tabs>
        <w:spacing w:before="0" w:after="0"/>
        <w:ind w:left="720"/>
        <w:jc w:val="both"/>
        <w:rPr>
          <w:sz w:val="18"/>
          <w:szCs w:val="18"/>
        </w:rPr>
      </w:pPr>
      <w:r w:rsidRPr="00B030CF">
        <w:rPr>
          <w:sz w:val="18"/>
          <w:szCs w:val="18"/>
        </w:rPr>
        <w:t>Conduct</w:t>
      </w:r>
      <w:r w:rsidR="00A21B79">
        <w:rPr>
          <w:sz w:val="18"/>
          <w:szCs w:val="18"/>
        </w:rPr>
        <w:t>ed</w:t>
      </w:r>
      <w:r w:rsidRPr="00B030CF">
        <w:rPr>
          <w:sz w:val="18"/>
          <w:szCs w:val="18"/>
        </w:rPr>
        <w:t xml:space="preserve"> clinics </w:t>
      </w:r>
      <w:r w:rsidR="00A21B79">
        <w:rPr>
          <w:sz w:val="18"/>
          <w:szCs w:val="18"/>
        </w:rPr>
        <w:t xml:space="preserve">and coached scouts to </w:t>
      </w:r>
      <w:r w:rsidRPr="00B030CF">
        <w:rPr>
          <w:sz w:val="18"/>
          <w:szCs w:val="18"/>
        </w:rPr>
        <w:t>receive merit badge</w:t>
      </w:r>
      <w:r w:rsidR="00A21B79">
        <w:rPr>
          <w:sz w:val="18"/>
          <w:szCs w:val="18"/>
        </w:rPr>
        <w:t>s</w:t>
      </w:r>
      <w:r w:rsidRPr="00B030CF">
        <w:rPr>
          <w:sz w:val="18"/>
          <w:szCs w:val="18"/>
        </w:rPr>
        <w:t xml:space="preserve"> </w:t>
      </w:r>
      <w:r w:rsidR="00A21B79">
        <w:rPr>
          <w:sz w:val="18"/>
          <w:szCs w:val="18"/>
        </w:rPr>
        <w:t>to help them advance toward and receive their Eagle Scout award</w:t>
      </w:r>
    </w:p>
    <w:p w:rsidR="0068607D" w:rsidRPr="000B2B9A" w:rsidRDefault="00BE13E2" w:rsidP="0085668D">
      <w:pPr>
        <w:widowControl w:val="0"/>
        <w:numPr>
          <w:ilvl w:val="0"/>
          <w:numId w:val="14"/>
        </w:numPr>
        <w:tabs>
          <w:tab w:val="clear" w:pos="360"/>
        </w:tabs>
        <w:spacing w:before="0" w:after="0"/>
        <w:ind w:left="720"/>
        <w:jc w:val="both"/>
        <w:rPr>
          <w:sz w:val="18"/>
          <w:szCs w:val="18"/>
        </w:rPr>
      </w:pPr>
      <w:r w:rsidRPr="000B2B9A">
        <w:rPr>
          <w:sz w:val="18"/>
          <w:szCs w:val="18"/>
        </w:rPr>
        <w:t>Serv</w:t>
      </w:r>
      <w:r w:rsidR="00A21B79" w:rsidRPr="000B2B9A">
        <w:rPr>
          <w:sz w:val="18"/>
          <w:szCs w:val="18"/>
        </w:rPr>
        <w:t>ed</w:t>
      </w:r>
      <w:r w:rsidRPr="000B2B9A">
        <w:rPr>
          <w:sz w:val="18"/>
          <w:szCs w:val="18"/>
        </w:rPr>
        <w:t xml:space="preserve"> on the local scout committee</w:t>
      </w:r>
      <w:r w:rsidR="000B2B9A" w:rsidRPr="000B2B9A">
        <w:rPr>
          <w:sz w:val="18"/>
          <w:szCs w:val="18"/>
        </w:rPr>
        <w:t xml:space="preserve">, </w:t>
      </w:r>
      <w:r w:rsidR="00A21B79" w:rsidRPr="000B2B9A">
        <w:rPr>
          <w:sz w:val="18"/>
          <w:szCs w:val="18"/>
        </w:rPr>
        <w:t>lead groups of scouts in weekly troop activities</w:t>
      </w:r>
      <w:r w:rsidR="000B2B9A" w:rsidRPr="000B2B9A">
        <w:rPr>
          <w:sz w:val="18"/>
          <w:szCs w:val="18"/>
        </w:rPr>
        <w:t xml:space="preserve">, and </w:t>
      </w:r>
      <w:r w:rsidR="000B2B9A">
        <w:rPr>
          <w:sz w:val="18"/>
          <w:szCs w:val="18"/>
        </w:rPr>
        <w:t>par</w:t>
      </w:r>
      <w:r w:rsidR="0068607D" w:rsidRPr="000B2B9A">
        <w:rPr>
          <w:sz w:val="18"/>
          <w:szCs w:val="18"/>
        </w:rPr>
        <w:t>ticipated in Scout and High Adventure activities</w:t>
      </w:r>
    </w:p>
    <w:p w:rsidR="00BE13E2" w:rsidRDefault="002259F5" w:rsidP="00784FA2">
      <w:pPr>
        <w:widowControl w:val="0"/>
        <w:tabs>
          <w:tab w:val="right" w:pos="10980"/>
        </w:tabs>
        <w:spacing w:before="120" w:after="0"/>
        <w:jc w:val="both"/>
      </w:pPr>
      <w:r>
        <w:rPr>
          <w:b/>
          <w:bCs/>
        </w:rPr>
        <w:t>Ecclesiastical Representative</w:t>
      </w:r>
      <w:r w:rsidR="00BE13E2">
        <w:rPr>
          <w:b/>
          <w:bCs/>
        </w:rPr>
        <w:t>, Church of J</w:t>
      </w:r>
      <w:r w:rsidR="00B030CF">
        <w:rPr>
          <w:b/>
          <w:bCs/>
        </w:rPr>
        <w:t>esus Christ of Latter-day Saints, Hamburg Germany</w:t>
      </w:r>
      <w:r w:rsidR="00B030CF">
        <w:rPr>
          <w:b/>
          <w:bCs/>
        </w:rPr>
        <w:tab/>
      </w:r>
      <w:r w:rsidR="00BE13E2">
        <w:rPr>
          <w:b/>
          <w:bCs/>
        </w:rPr>
        <w:t>January 1988 – January 1990</w:t>
      </w:r>
    </w:p>
    <w:p w:rsidR="002259F5" w:rsidRDefault="002259F5" w:rsidP="00B030CF">
      <w:pPr>
        <w:widowControl w:val="0"/>
        <w:numPr>
          <w:ilvl w:val="0"/>
          <w:numId w:val="14"/>
        </w:numPr>
        <w:tabs>
          <w:tab w:val="clear" w:pos="360"/>
        </w:tabs>
        <w:spacing w:before="0" w:after="0"/>
        <w:ind w:left="720"/>
        <w:jc w:val="both"/>
        <w:rPr>
          <w:sz w:val="18"/>
          <w:szCs w:val="18"/>
        </w:rPr>
      </w:pPr>
      <w:r>
        <w:rPr>
          <w:sz w:val="18"/>
          <w:szCs w:val="18"/>
        </w:rPr>
        <w:t>Spent two years being immersed in the culture</w:t>
      </w:r>
      <w:r w:rsidR="00EE1EB3">
        <w:rPr>
          <w:sz w:val="18"/>
          <w:szCs w:val="18"/>
        </w:rPr>
        <w:t>,</w:t>
      </w:r>
      <w:r>
        <w:rPr>
          <w:sz w:val="18"/>
          <w:szCs w:val="18"/>
        </w:rPr>
        <w:t xml:space="preserve"> becoming fluent in the language</w:t>
      </w:r>
      <w:r w:rsidR="00EE1EB3">
        <w:rPr>
          <w:sz w:val="18"/>
          <w:szCs w:val="18"/>
        </w:rPr>
        <w:t>, and rendering thousands of hours of volunteer service</w:t>
      </w:r>
    </w:p>
    <w:p w:rsidR="002259F5" w:rsidRDefault="002259F5" w:rsidP="00B030CF">
      <w:pPr>
        <w:widowControl w:val="0"/>
        <w:numPr>
          <w:ilvl w:val="0"/>
          <w:numId w:val="14"/>
        </w:numPr>
        <w:tabs>
          <w:tab w:val="clear" w:pos="360"/>
        </w:tabs>
        <w:spacing w:before="0" w:after="0"/>
        <w:ind w:left="720"/>
        <w:jc w:val="both"/>
        <w:rPr>
          <w:sz w:val="18"/>
          <w:szCs w:val="18"/>
        </w:rPr>
      </w:pPr>
      <w:r>
        <w:rPr>
          <w:sz w:val="18"/>
          <w:szCs w:val="18"/>
        </w:rPr>
        <w:t>Held multiple leadership and training positions resulting in the increased productivity of other representatives</w:t>
      </w:r>
    </w:p>
    <w:sectPr w:rsidR="002259F5" w:rsidSect="00B365AA">
      <w:type w:val="continuous"/>
      <w:pgSz w:w="12240" w:h="15840"/>
      <w:pgMar w:top="450" w:right="630" w:bottom="450" w:left="63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B93" w:rsidRDefault="004A2B93" w:rsidP="00F656D0">
      <w:pPr>
        <w:spacing w:before="0" w:after="0" w:line="240" w:lineRule="auto"/>
      </w:pPr>
      <w:r>
        <w:separator/>
      </w:r>
    </w:p>
  </w:endnote>
  <w:endnote w:type="continuationSeparator" w:id="0">
    <w:p w:rsidR="004A2B93" w:rsidRDefault="004A2B93" w:rsidP="00F656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P TypographicSymbols">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or Richard">
    <w:altName w:val="Gentium Basic"/>
    <w:panose1 w:val="02080502050505020702"/>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B93" w:rsidRDefault="004A2B93" w:rsidP="00F656D0">
      <w:pPr>
        <w:spacing w:before="0" w:after="0" w:line="240" w:lineRule="auto"/>
      </w:pPr>
      <w:r>
        <w:separator/>
      </w:r>
    </w:p>
  </w:footnote>
  <w:footnote w:type="continuationSeparator" w:id="0">
    <w:p w:rsidR="004A2B93" w:rsidRDefault="004A2B93" w:rsidP="00F656D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6C" w:rsidRPr="0041426C" w:rsidRDefault="00F656D0" w:rsidP="00ED29F9">
    <w:pPr>
      <w:spacing w:before="240" w:after="0"/>
      <w:jc w:val="right"/>
      <w:rPr>
        <w:rFonts w:ascii="Franklin Gothic Medium" w:hAnsi="Franklin Gothic Medium"/>
        <w:color w:val="FFFFFF" w:themeColor="background1"/>
        <w:sz w:val="52"/>
        <w:szCs w:val="52"/>
      </w:rPr>
    </w:pPr>
    <w:r>
      <w:rPr>
        <w:noProof/>
      </w:rPr>
      <mc:AlternateContent>
        <mc:Choice Requires="wps">
          <w:drawing>
            <wp:anchor distT="0" distB="0" distL="114300" distR="114300" simplePos="0" relativeHeight="251658240" behindDoc="1" locked="0" layoutInCell="1" allowOverlap="1">
              <wp:simplePos x="0" y="0"/>
              <wp:positionH relativeFrom="page">
                <wp:align>left</wp:align>
              </wp:positionH>
              <wp:positionV relativeFrom="paragraph">
                <wp:posOffset>-405322</wp:posOffset>
              </wp:positionV>
              <wp:extent cx="7861300" cy="1360967"/>
              <wp:effectExtent l="0" t="0" r="25400"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1300" cy="1360967"/>
                      </a:xfrm>
                      <a:prstGeom prst="rect">
                        <a:avLst/>
                      </a:prstGeom>
                      <a:solidFill>
                        <a:schemeClr val="tx1"/>
                      </a:solidFill>
                      <a:ln>
                        <a:solidFill>
                          <a:schemeClr val="accent1">
                            <a:lumMod val="75000"/>
                          </a:schemeClr>
                        </a:solid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7D233" id="Rectangle 4" o:spid="_x0000_s1026" style="position:absolute;margin-left:0;margin-top:-31.9pt;width:619pt;height:107.1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" fillcolor="black [3213]" strokecolor="#2e74b5 [2404]">
              <w10:wrap anchorx="page"/>
            </v:rect>
          </w:pict>
        </mc:Fallback>
      </mc:AlternateContent>
    </w:r>
    <w:r w:rsidR="0041426C">
      <w:t>Kirk Halliday</w:t>
    </w:r>
    <w:r w:rsidR="0041426C">
      <w:tab/>
    </w:r>
    <w:r w:rsidR="0041426C" w:rsidRPr="0041426C">
      <w:rPr>
        <w:rFonts w:ascii="Franklin Gothic Medium" w:hAnsi="Franklin Gothic Medium"/>
        <w:color w:val="FFFFFF" w:themeColor="background1"/>
        <w:sz w:val="52"/>
        <w:szCs w:val="52"/>
      </w:rPr>
      <w:t>KIRK B. HALLIDAY</w:t>
    </w:r>
  </w:p>
  <w:p w:rsidR="0041426C" w:rsidRPr="0041426C" w:rsidRDefault="0041426C" w:rsidP="00ED29F9">
    <w:pPr>
      <w:spacing w:before="0" w:after="0" w:line="240" w:lineRule="auto"/>
      <w:jc w:val="right"/>
      <w:rPr>
        <w:color w:val="FFFFFF" w:themeColor="background1"/>
      </w:rPr>
    </w:pPr>
    <w:r w:rsidRPr="0041426C">
      <w:rPr>
        <w:rFonts w:cs="Arial"/>
        <w:b/>
        <w:bCs/>
        <w:color w:val="FFFFFF" w:themeColor="background1"/>
      </w:rPr>
      <w:t>Castle Rock, Colorado 80109  |  630-854-1262  |  Kirk@KirkHalliday.com</w:t>
    </w:r>
  </w:p>
  <w:p w:rsidR="00F656D0" w:rsidRDefault="0041426C" w:rsidP="00ED29F9">
    <w:pPr>
      <w:pStyle w:val="Header"/>
      <w:tabs>
        <w:tab w:val="clear" w:pos="4320"/>
        <w:tab w:val="clear" w:pos="8640"/>
        <w:tab w:val="center" w:pos="5490"/>
      </w:tabs>
      <w:spacing w:before="0"/>
      <w:jc w:val="right"/>
    </w:pPr>
    <w:r w:rsidRPr="0041426C">
      <w:rPr>
        <w:color w:val="FFFFFF" w:themeColor="background1"/>
        <w:sz w:val="18"/>
        <w:szCs w:val="18"/>
      </w:rPr>
      <w:t xml:space="preserve">www.kirkhalliday.com  | </w:t>
    </w:r>
    <w:r w:rsidR="00ED29F9">
      <w:rPr>
        <w:color w:val="FFFFFF" w:themeColor="background1"/>
        <w:sz w:val="18"/>
        <w:szCs w:val="18"/>
      </w:rPr>
      <w:t xml:space="preserve"> </w:t>
    </w:r>
    <w:r w:rsidRPr="0041426C">
      <w:rPr>
        <w:color w:val="FFFFFF" w:themeColor="background1"/>
        <w:sz w:val="18"/>
        <w:szCs w:val="18"/>
      </w:rPr>
      <w:t xml:space="preserve"> </w:t>
    </w:r>
    <w:r w:rsidR="00ED29F9" w:rsidRPr="0007078D">
      <w:rPr>
        <w:rStyle w:val="public-profile-url"/>
        <w:color w:val="FFFFFF" w:themeColor="background1"/>
        <w:sz w:val="18"/>
        <w:szCs w:val="18"/>
      </w:rPr>
      <w:t>www.linkedin.com/in/hallidaykb</w:t>
    </w:r>
    <w:r w:rsidR="00ED29F9">
      <w:rPr>
        <w:rStyle w:val="public-profile-url"/>
        <w:color w:val="FFFFFF" w:themeColor="background1"/>
        <w:sz w:val="18"/>
        <w:szCs w:val="18"/>
      </w:rPr>
      <w:t xml:space="preserve">  |   </w:t>
    </w:r>
    <w:r w:rsidR="0007078D">
      <w:rPr>
        <w:rStyle w:val="public-profile-url"/>
        <w:color w:val="FFFFFF" w:themeColor="background1"/>
        <w:sz w:val="18"/>
        <w:szCs w:val="18"/>
      </w:rPr>
      <w:t>twitter.com/hallidaykb</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805" w:rsidRDefault="009A5805" w:rsidP="00E30E7E">
    <w:pPr>
      <w:pStyle w:val="Header"/>
      <w:spacing w:before="240" w:after="0"/>
      <w:jc w:val="right"/>
      <w:rPr>
        <w:rFonts w:ascii="Franklin Gothic Medium" w:hAnsi="Franklin Gothic Medium"/>
        <w:color w:val="FFFFFF" w:themeColor="background1"/>
        <w:sz w:val="52"/>
        <w:szCs w:val="52"/>
        <w14:textOutline w14:w="9525" w14:cap="rnd" w14:cmpd="sng" w14:algn="ctr">
          <w14:noFill/>
          <w14:prstDash w14:val="solid"/>
          <w14:bevel/>
        </w14:textOutline>
      </w:rPr>
    </w:pPr>
    <w:r w:rsidRPr="0041426C">
      <w:rPr>
        <w:rFonts w:ascii="Franklin Gothic Medium" w:hAnsi="Franklin Gothic Medium"/>
        <w:noProof/>
        <w:color w:val="FFFFFF" w:themeColor="background1"/>
        <w:sz w:val="52"/>
        <w:szCs w:val="52"/>
        <w14:textOutline w14:w="9525" w14:cap="rnd" w14:cmpd="sng" w14:algn="ctr">
          <w14:noFill/>
          <w14:prstDash w14:val="solid"/>
          <w14:bevel/>
        </w14:textOutline>
      </w:rPr>
      <mc:AlternateContent>
        <mc:Choice Requires="wps">
          <w:drawing>
            <wp:anchor distT="0" distB="0" distL="114300" distR="114300" simplePos="0" relativeHeight="251662336" behindDoc="1" locked="0" layoutInCell="1" allowOverlap="1" wp14:anchorId="3251A67E" wp14:editId="016D10F6">
              <wp:simplePos x="0" y="0"/>
              <wp:positionH relativeFrom="page">
                <wp:align>left</wp:align>
              </wp:positionH>
              <wp:positionV relativeFrom="paragraph">
                <wp:posOffset>-474980</wp:posOffset>
              </wp:positionV>
              <wp:extent cx="7861300" cy="1339702"/>
              <wp:effectExtent l="0" t="0" r="25400"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1300" cy="1339702"/>
                      </a:xfrm>
                      <a:prstGeom prst="rect">
                        <a:avLst/>
                      </a:prstGeom>
                      <a:solidFill>
                        <a:schemeClr val="bg2">
                          <a:lumMod val="10000"/>
                        </a:schemeClr>
                      </a:solidFill>
                      <a:ln>
                        <a:solidFill>
                          <a:schemeClr val="accent1">
                            <a:lumMod val="75000"/>
                          </a:schemeClr>
                        </a:solid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9973A" id="Rectangle 3" o:spid="_x0000_s1026" style="position:absolute;margin-left:0;margin-top:-37.4pt;width:619pt;height:105.5pt;z-index:-2516541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" fillcolor="#161616 [334]" strokecolor="#2e74b5 [2404]">
              <w10:wrap anchorx="page"/>
            </v:rect>
          </w:pict>
        </mc:Fallback>
      </mc:AlternateContent>
    </w:r>
    <w:r w:rsidRPr="0041426C">
      <w:rPr>
        <w:rFonts w:ascii="Franklin Gothic Medium" w:hAnsi="Franklin Gothic Medium"/>
        <w:color w:val="FFFFFF" w:themeColor="background1"/>
        <w:sz w:val="52"/>
        <w:szCs w:val="52"/>
        <w14:textOutline w14:w="9525" w14:cap="rnd" w14:cmpd="sng" w14:algn="ctr">
          <w14:noFill/>
          <w14:prstDash w14:val="solid"/>
          <w14:bevel/>
        </w14:textOutline>
      </w:rPr>
      <w:t>KIRK B. HALLIDAY</w:t>
    </w:r>
    <w:r>
      <w:rPr>
        <w:rFonts w:ascii="Franklin Gothic Medium" w:hAnsi="Franklin Gothic Medium"/>
        <w:color w:val="FFFFFF" w:themeColor="background1"/>
        <w:sz w:val="52"/>
        <w:szCs w:val="52"/>
        <w14:textOutline w14:w="9525" w14:cap="rnd" w14:cmpd="sng" w14:algn="ctr">
          <w14:noFill/>
          <w14:prstDash w14:val="solid"/>
          <w14:bevel/>
        </w14:textOutline>
      </w:rPr>
      <w:t xml:space="preserve"> </w:t>
    </w:r>
    <w:r w:rsidRPr="00DF0CF3">
      <w:rPr>
        <w:rFonts w:ascii="Franklin Gothic Medium" w:hAnsi="Franklin Gothic Medium"/>
        <w:color w:val="FFFFFF" w:themeColor="background1"/>
        <w14:textOutline w14:w="9525" w14:cap="rnd" w14:cmpd="sng" w14:algn="ctr">
          <w14:noFill/>
          <w14:prstDash w14:val="solid"/>
          <w14:bevel/>
        </w14:textOutline>
      </w:rPr>
      <w:t>(page 2)</w:t>
    </w:r>
  </w:p>
  <w:p w:rsidR="009A5805" w:rsidRPr="0060437C" w:rsidRDefault="009A5805" w:rsidP="00E30E7E">
    <w:pPr>
      <w:spacing w:before="0" w:after="120" w:line="240" w:lineRule="auto"/>
      <w:jc w:val="right"/>
      <w:rPr>
        <w:color w:val="FFFFFF" w:themeColor="background1"/>
      </w:rPr>
    </w:pPr>
    <w:r w:rsidRPr="0041426C">
      <w:rPr>
        <w:rFonts w:cs="Arial"/>
        <w:b/>
        <w:bCs/>
        <w:color w:val="FFFFFF" w:themeColor="background1"/>
      </w:rPr>
      <w:t xml:space="preserve"> Castle Rock, Colorado 80109  |  630-854-1262  |  Kirk@KirkHalliday.com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CEC" w:rsidRDefault="00772CEC" w:rsidP="00E30E7E">
    <w:pPr>
      <w:pStyle w:val="Header"/>
      <w:spacing w:before="240" w:after="0"/>
      <w:jc w:val="right"/>
      <w:rPr>
        <w:rFonts w:ascii="Franklin Gothic Medium" w:hAnsi="Franklin Gothic Medium"/>
        <w:color w:val="FFFFFF" w:themeColor="background1"/>
        <w:sz w:val="52"/>
        <w:szCs w:val="52"/>
        <w14:textOutline w14:w="9525" w14:cap="rnd" w14:cmpd="sng" w14:algn="ctr">
          <w14:noFill/>
          <w14:prstDash w14:val="solid"/>
          <w14:bevel/>
        </w14:textOutline>
      </w:rPr>
    </w:pPr>
    <w:r w:rsidRPr="0041426C">
      <w:rPr>
        <w:rFonts w:ascii="Franklin Gothic Medium" w:hAnsi="Franklin Gothic Medium"/>
        <w:noProof/>
        <w:color w:val="FFFFFF" w:themeColor="background1"/>
        <w:sz w:val="52"/>
        <w:szCs w:val="52"/>
        <w14:textOutline w14:w="9525" w14:cap="rnd" w14:cmpd="sng" w14:algn="ctr">
          <w14:noFill/>
          <w14:prstDash w14:val="solid"/>
          <w14:bevel/>
        </w14:textOutline>
      </w:rPr>
      <mc:AlternateContent>
        <mc:Choice Requires="wps">
          <w:drawing>
            <wp:anchor distT="0" distB="0" distL="114300" distR="114300" simplePos="0" relativeHeight="251660288" behindDoc="1" locked="0" layoutInCell="1" allowOverlap="1" wp14:anchorId="153FE597" wp14:editId="4F579BE2">
              <wp:simplePos x="0" y="0"/>
              <wp:positionH relativeFrom="page">
                <wp:align>left</wp:align>
              </wp:positionH>
              <wp:positionV relativeFrom="paragraph">
                <wp:posOffset>-503717</wp:posOffset>
              </wp:positionV>
              <wp:extent cx="7861300" cy="1339702"/>
              <wp:effectExtent l="0" t="0" r="25400"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1300" cy="1339702"/>
                      </a:xfrm>
                      <a:prstGeom prst="rect">
                        <a:avLst/>
                      </a:prstGeom>
                      <a:solidFill>
                        <a:schemeClr val="bg2">
                          <a:lumMod val="10000"/>
                        </a:schemeClr>
                      </a:solidFill>
                      <a:ln>
                        <a:solidFill>
                          <a:schemeClr val="accent1">
                            <a:lumMod val="75000"/>
                          </a:schemeClr>
                        </a:solid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4B832" id="Rectangle 5" o:spid="_x0000_s1026" style="position:absolute;margin-left:0;margin-top:-39.65pt;width:619pt;height:105.5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" fillcolor="#161616 [334]" strokecolor="#2e74b5 [2404]">
              <w10:wrap anchorx="page"/>
            </v:rect>
          </w:pict>
        </mc:Fallback>
      </mc:AlternateContent>
    </w:r>
    <w:r w:rsidR="00C5795D" w:rsidRPr="0041426C">
      <w:rPr>
        <w:rFonts w:ascii="Franklin Gothic Medium" w:hAnsi="Franklin Gothic Medium"/>
        <w:color w:val="FFFFFF" w:themeColor="background1"/>
        <w:sz w:val="52"/>
        <w:szCs w:val="52"/>
        <w14:textOutline w14:w="9525" w14:cap="rnd" w14:cmpd="sng" w14:algn="ctr">
          <w14:noFill/>
          <w14:prstDash w14:val="solid"/>
          <w14:bevel/>
        </w14:textOutline>
      </w:rPr>
      <w:t>KIRK B. HALLIDAY</w:t>
    </w:r>
    <w:r w:rsidR="00DF0CF3">
      <w:rPr>
        <w:rFonts w:ascii="Franklin Gothic Medium" w:hAnsi="Franklin Gothic Medium"/>
        <w:color w:val="FFFFFF" w:themeColor="background1"/>
        <w:sz w:val="52"/>
        <w:szCs w:val="52"/>
        <w14:textOutline w14:w="9525" w14:cap="rnd" w14:cmpd="sng" w14:algn="ctr">
          <w14:noFill/>
          <w14:prstDash w14:val="solid"/>
          <w14:bevel/>
        </w14:textOutline>
      </w:rPr>
      <w:t xml:space="preserve"> </w:t>
    </w:r>
    <w:r w:rsidR="000C5DF5">
      <w:rPr>
        <w:rFonts w:ascii="Franklin Gothic Medium" w:hAnsi="Franklin Gothic Medium"/>
        <w:color w:val="FFFFFF" w:themeColor="background1"/>
        <w14:textOutline w14:w="9525" w14:cap="rnd" w14:cmpd="sng" w14:algn="ctr">
          <w14:noFill/>
          <w14:prstDash w14:val="solid"/>
          <w14:bevel/>
        </w14:textOutline>
      </w:rPr>
      <w:t>(page 3</w:t>
    </w:r>
    <w:r w:rsidR="00DF0CF3" w:rsidRPr="00DF0CF3">
      <w:rPr>
        <w:rFonts w:ascii="Franklin Gothic Medium" w:hAnsi="Franklin Gothic Medium"/>
        <w:color w:val="FFFFFF" w:themeColor="background1"/>
        <w14:textOutline w14:w="9525" w14:cap="rnd" w14:cmpd="sng" w14:algn="ctr">
          <w14:noFill/>
          <w14:prstDash w14:val="solid"/>
          <w14:bevel/>
        </w14:textOutline>
      </w:rPr>
      <w:t>)</w:t>
    </w:r>
  </w:p>
  <w:p w:rsidR="0060437C" w:rsidRPr="0060437C" w:rsidRDefault="0060437C" w:rsidP="00E30E7E">
    <w:pPr>
      <w:spacing w:before="0" w:after="120" w:line="240" w:lineRule="auto"/>
      <w:jc w:val="right"/>
      <w:rPr>
        <w:color w:val="FFFFFF" w:themeColor="background1"/>
      </w:rPr>
    </w:pPr>
    <w:r w:rsidRPr="0041426C">
      <w:rPr>
        <w:rFonts w:cs="Arial"/>
        <w:b/>
        <w:bCs/>
        <w:color w:val="FFFFFF" w:themeColor="background1"/>
      </w:rPr>
      <w:t>2488 Fairway Wood Circle, Castle Rock, Colorado 80109  |  630-854-1262  |  Kirk@KirkHalliday.com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2" type="#_x0000_t75" alt="http://www.heidijanetwright.com/wp-content/themes/heidijanet/images/social_icons/document_16.png" style="width:14.25pt;height:14.25pt;visibility:visible;mso-wrap-style:square" o:bullet="t">
        <v:imagedata r:id="rId1" o:title="document_16"/>
      </v:shape>
    </w:pict>
  </w:numPicBullet>
  <w:numPicBullet w:numPicBulletId="1">
    <w:pict>
      <v:shape id="_x0000_i1423" type="#_x0000_t75" alt="https://www.insight.com/assets/en_US/ccms_img/icons/Deep_Wrench.png" style="width:14.25pt;height:14.25pt;visibility:visible;mso-wrap-style:square" o:bullet="t">
        <v:imagedata r:id="rId2" o:title="Deep_Wrench"/>
      </v:shape>
    </w:pict>
  </w:numPicBullet>
  <w:numPicBullet w:numPicBulletId="2">
    <w:pict>
      <v:shape id="_x0000_i1424" type="#_x0000_t75" alt="http://www.orchidislandcapital.com/common/images/briefcasev2.gif" style="width:14.25pt;height:14.25pt;visibility:visible;mso-wrap-style:square" o:bullet="t">
        <v:imagedata r:id="rId3" o:title="briefcasev2"/>
      </v:shape>
    </w:pict>
  </w:numPicBullet>
  <w:numPicBullet w:numPicBulletId="3">
    <w:pict>
      <v:shape id="_x0000_i1425" type="#_x0000_t75" alt="http://icons.iconarchive.com/icons/icons8/windows-8/16/Business-Graduation-Cap-icon.png" style="width:14.25pt;height:14.25pt;visibility:visible;mso-wrap-style:square" o:bullet="t">
        <v:imagedata r:id="rId4" o:title="Business-Graduation-Cap-icon"/>
      </v:shape>
    </w:pict>
  </w:numPicBullet>
  <w:numPicBullet w:numPicBulletId="4">
    <w:pict>
      <v:shape id="_x0000_i1426" type="#_x0000_t75" alt="http://svn.eparapher.com/trunk/org.eparapher.client.rcp/resources/icons/16x16/application-certificate.png" style="width:14.25pt;height:14.25pt;visibility:visible;mso-wrap-style:square" o:bullet="t">
        <v:imagedata r:id="rId5" o:title="application-certificate"/>
      </v:shape>
    </w:pict>
  </w:numPicBullet>
  <w:numPicBullet w:numPicBulletId="5">
    <w:pict>
      <v:shape id="_x0000_i1427" type="#_x0000_t75" alt="http://icons.iconarchive.com/icons/yusuke-kamiyamane/fugue/16/certificate-icon.png" style="width:14.25pt;height:14.25pt;visibility:visible;mso-wrap-style:square" o:bullet="t">
        <v:imagedata r:id="rId6" o:title="certificate-icon"/>
      </v:shape>
    </w:pict>
  </w:numPicBullet>
  <w:numPicBullet w:numPicBulletId="6">
    <w:pict>
      <v:shape id="_x0000_i1428" type="#_x0000_t75" alt="http://www.mathcelebrity.com/images/icon_handshake.png" style="width:14.25pt;height:14.25pt;visibility:visible;mso-wrap-style:square" o:bullet="t">
        <v:imagedata r:id="rId7" o:title="icon_handshake"/>
      </v:shape>
    </w:pict>
  </w:numPicBullet>
  <w:numPicBullet w:numPicBulletId="7">
    <w:pict>
      <v:shape id="_x0000_i1429" type="#_x0000_t75" style="width:21.75pt;height:14.25pt;visibility:visible;mso-wrap-style:square" o:bullet="t">
        <v:imagedata r:id="rId8" o:title=""/>
      </v:shape>
    </w:pict>
  </w:numPicBullet>
  <w:numPicBullet w:numPicBulletId="8">
    <w:pict>
      <v:shape id="_x0000_i1430" type="#_x0000_t75" style="width:36pt;height:36pt;visibility:visible;mso-wrap-style:square" o:bullet="t">
        <v:imagedata r:id="rId9" o:title=""/>
      </v:shape>
    </w:pict>
  </w:numPicBullet>
  <w:numPicBullet w:numPicBulletId="9">
    <w:pict>
      <v:shape id="_x0000_i1431" type="#_x0000_t75" style="width:7.5pt;height:7.5pt" o:bullet="t">
        <v:imagedata r:id="rId10" o:title="clip_image001"/>
      </v:shape>
    </w:pict>
  </w:numPicBullet>
  <w:numPicBullet w:numPicBulletId="10">
    <w:pict>
      <v:shape id="_x0000_i1432" type="#_x0000_t75" alt="Image result for icons language german" style="width:108pt;height:1in;flip:x;visibility:visible;mso-wrap-style:square" o:bullet="t">
        <v:imagedata r:id="rId11" o:title="Image result for icons language german"/>
      </v:shape>
    </w:pict>
  </w:numPicBullet>
  <w:numPicBullet w:numPicBulletId="11">
    <w:pict>
      <v:shape id="_x0000_i1433" type="#_x0000_t75" alt="http://www.jnbsilver.com/sites/all/modules/gtranslate_links/enabledlangs/00_german-deutsch_de.png" style="width:14.25pt;height:7.5pt;visibility:visible;mso-wrap-style:square" o:bullet="t">
        <v:imagedata r:id="rId12" o:title="00_german-deutsch_d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952E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42F218F"/>
    <w:multiLevelType w:val="multilevel"/>
    <w:tmpl w:val="361C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27A92"/>
    <w:multiLevelType w:val="hybridMultilevel"/>
    <w:tmpl w:val="E7B49342"/>
    <w:lvl w:ilvl="0" w:tplc="C232B4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6D0D41"/>
    <w:multiLevelType w:val="hybridMultilevel"/>
    <w:tmpl w:val="361A0F0A"/>
    <w:lvl w:ilvl="0" w:tplc="3BC0AD76">
      <w:start w:val="1"/>
      <w:numFmt w:val="bullet"/>
      <w:lvlText w:val=""/>
      <w:lvlPicBulletId w:val="8"/>
      <w:lvlJc w:val="left"/>
      <w:pPr>
        <w:tabs>
          <w:tab w:val="num" w:pos="720"/>
        </w:tabs>
        <w:ind w:left="720" w:hanging="360"/>
      </w:pPr>
      <w:rPr>
        <w:rFonts w:ascii="Symbol" w:hAnsi="Symbol" w:hint="default"/>
      </w:rPr>
    </w:lvl>
    <w:lvl w:ilvl="1" w:tplc="044E695C" w:tentative="1">
      <w:start w:val="1"/>
      <w:numFmt w:val="bullet"/>
      <w:lvlText w:val=""/>
      <w:lvlJc w:val="left"/>
      <w:pPr>
        <w:tabs>
          <w:tab w:val="num" w:pos="1440"/>
        </w:tabs>
        <w:ind w:left="1440" w:hanging="360"/>
      </w:pPr>
      <w:rPr>
        <w:rFonts w:ascii="Symbol" w:hAnsi="Symbol" w:hint="default"/>
      </w:rPr>
    </w:lvl>
    <w:lvl w:ilvl="2" w:tplc="5F50D406" w:tentative="1">
      <w:start w:val="1"/>
      <w:numFmt w:val="bullet"/>
      <w:lvlText w:val=""/>
      <w:lvlJc w:val="left"/>
      <w:pPr>
        <w:tabs>
          <w:tab w:val="num" w:pos="2160"/>
        </w:tabs>
        <w:ind w:left="2160" w:hanging="360"/>
      </w:pPr>
      <w:rPr>
        <w:rFonts w:ascii="Symbol" w:hAnsi="Symbol" w:hint="default"/>
      </w:rPr>
    </w:lvl>
    <w:lvl w:ilvl="3" w:tplc="8356EA4A" w:tentative="1">
      <w:start w:val="1"/>
      <w:numFmt w:val="bullet"/>
      <w:lvlText w:val=""/>
      <w:lvlJc w:val="left"/>
      <w:pPr>
        <w:tabs>
          <w:tab w:val="num" w:pos="2880"/>
        </w:tabs>
        <w:ind w:left="2880" w:hanging="360"/>
      </w:pPr>
      <w:rPr>
        <w:rFonts w:ascii="Symbol" w:hAnsi="Symbol" w:hint="default"/>
      </w:rPr>
    </w:lvl>
    <w:lvl w:ilvl="4" w:tplc="CEB0B1AE" w:tentative="1">
      <w:start w:val="1"/>
      <w:numFmt w:val="bullet"/>
      <w:lvlText w:val=""/>
      <w:lvlJc w:val="left"/>
      <w:pPr>
        <w:tabs>
          <w:tab w:val="num" w:pos="3600"/>
        </w:tabs>
        <w:ind w:left="3600" w:hanging="360"/>
      </w:pPr>
      <w:rPr>
        <w:rFonts w:ascii="Symbol" w:hAnsi="Symbol" w:hint="default"/>
      </w:rPr>
    </w:lvl>
    <w:lvl w:ilvl="5" w:tplc="DD6E4712" w:tentative="1">
      <w:start w:val="1"/>
      <w:numFmt w:val="bullet"/>
      <w:lvlText w:val=""/>
      <w:lvlJc w:val="left"/>
      <w:pPr>
        <w:tabs>
          <w:tab w:val="num" w:pos="4320"/>
        </w:tabs>
        <w:ind w:left="4320" w:hanging="360"/>
      </w:pPr>
      <w:rPr>
        <w:rFonts w:ascii="Symbol" w:hAnsi="Symbol" w:hint="default"/>
      </w:rPr>
    </w:lvl>
    <w:lvl w:ilvl="6" w:tplc="CA163C4C" w:tentative="1">
      <w:start w:val="1"/>
      <w:numFmt w:val="bullet"/>
      <w:lvlText w:val=""/>
      <w:lvlJc w:val="left"/>
      <w:pPr>
        <w:tabs>
          <w:tab w:val="num" w:pos="5040"/>
        </w:tabs>
        <w:ind w:left="5040" w:hanging="360"/>
      </w:pPr>
      <w:rPr>
        <w:rFonts w:ascii="Symbol" w:hAnsi="Symbol" w:hint="default"/>
      </w:rPr>
    </w:lvl>
    <w:lvl w:ilvl="7" w:tplc="9348D872" w:tentative="1">
      <w:start w:val="1"/>
      <w:numFmt w:val="bullet"/>
      <w:lvlText w:val=""/>
      <w:lvlJc w:val="left"/>
      <w:pPr>
        <w:tabs>
          <w:tab w:val="num" w:pos="5760"/>
        </w:tabs>
        <w:ind w:left="5760" w:hanging="360"/>
      </w:pPr>
      <w:rPr>
        <w:rFonts w:ascii="Symbol" w:hAnsi="Symbol" w:hint="default"/>
      </w:rPr>
    </w:lvl>
    <w:lvl w:ilvl="8" w:tplc="505C2A5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FD758A9"/>
    <w:multiLevelType w:val="hybridMultilevel"/>
    <w:tmpl w:val="4DD4314C"/>
    <w:lvl w:ilvl="0" w:tplc="9BEA02AA">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C2879"/>
    <w:multiLevelType w:val="hybridMultilevel"/>
    <w:tmpl w:val="E250DC26"/>
    <w:lvl w:ilvl="0" w:tplc="E580FB82">
      <w:start w:val="1"/>
      <w:numFmt w:val="bullet"/>
      <w:lvlText w:val=""/>
      <w:lvlJc w:val="left"/>
      <w:pPr>
        <w:tabs>
          <w:tab w:val="num" w:pos="1260"/>
        </w:tabs>
        <w:ind w:left="1260" w:hanging="360"/>
      </w:pPr>
      <w:rPr>
        <w:rFonts w:ascii="Symbol" w:hAnsi="Symbol" w:cs="Symbol" w:hint="default"/>
        <w:color w:val="000000"/>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7" w15:restartNumberingAfterBreak="0">
    <w:nsid w:val="10F54C98"/>
    <w:multiLevelType w:val="hybridMultilevel"/>
    <w:tmpl w:val="5410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46E46"/>
    <w:multiLevelType w:val="hybridMultilevel"/>
    <w:tmpl w:val="98F0DAA8"/>
    <w:lvl w:ilvl="0" w:tplc="F7344478">
      <w:start w:val="1"/>
      <w:numFmt w:val="bullet"/>
      <w:lvlText w:val=""/>
      <w:lvlPicBulletId w:val="7"/>
      <w:lvlJc w:val="left"/>
      <w:pPr>
        <w:tabs>
          <w:tab w:val="num" w:pos="720"/>
        </w:tabs>
        <w:ind w:left="720" w:hanging="360"/>
      </w:pPr>
      <w:rPr>
        <w:rFonts w:ascii="Symbol" w:hAnsi="Symbol" w:hint="default"/>
      </w:rPr>
    </w:lvl>
    <w:lvl w:ilvl="1" w:tplc="1F2AE3AA" w:tentative="1">
      <w:start w:val="1"/>
      <w:numFmt w:val="bullet"/>
      <w:lvlText w:val=""/>
      <w:lvlJc w:val="left"/>
      <w:pPr>
        <w:tabs>
          <w:tab w:val="num" w:pos="1440"/>
        </w:tabs>
        <w:ind w:left="1440" w:hanging="360"/>
      </w:pPr>
      <w:rPr>
        <w:rFonts w:ascii="Symbol" w:hAnsi="Symbol" w:hint="default"/>
      </w:rPr>
    </w:lvl>
    <w:lvl w:ilvl="2" w:tplc="98F093F4" w:tentative="1">
      <w:start w:val="1"/>
      <w:numFmt w:val="bullet"/>
      <w:lvlText w:val=""/>
      <w:lvlJc w:val="left"/>
      <w:pPr>
        <w:tabs>
          <w:tab w:val="num" w:pos="2160"/>
        </w:tabs>
        <w:ind w:left="2160" w:hanging="360"/>
      </w:pPr>
      <w:rPr>
        <w:rFonts w:ascii="Symbol" w:hAnsi="Symbol" w:hint="default"/>
      </w:rPr>
    </w:lvl>
    <w:lvl w:ilvl="3" w:tplc="93C0BEC2" w:tentative="1">
      <w:start w:val="1"/>
      <w:numFmt w:val="bullet"/>
      <w:lvlText w:val=""/>
      <w:lvlJc w:val="left"/>
      <w:pPr>
        <w:tabs>
          <w:tab w:val="num" w:pos="2880"/>
        </w:tabs>
        <w:ind w:left="2880" w:hanging="360"/>
      </w:pPr>
      <w:rPr>
        <w:rFonts w:ascii="Symbol" w:hAnsi="Symbol" w:hint="default"/>
      </w:rPr>
    </w:lvl>
    <w:lvl w:ilvl="4" w:tplc="A2ECC2B8" w:tentative="1">
      <w:start w:val="1"/>
      <w:numFmt w:val="bullet"/>
      <w:lvlText w:val=""/>
      <w:lvlJc w:val="left"/>
      <w:pPr>
        <w:tabs>
          <w:tab w:val="num" w:pos="3600"/>
        </w:tabs>
        <w:ind w:left="3600" w:hanging="360"/>
      </w:pPr>
      <w:rPr>
        <w:rFonts w:ascii="Symbol" w:hAnsi="Symbol" w:hint="default"/>
      </w:rPr>
    </w:lvl>
    <w:lvl w:ilvl="5" w:tplc="B4B4D5D2" w:tentative="1">
      <w:start w:val="1"/>
      <w:numFmt w:val="bullet"/>
      <w:lvlText w:val=""/>
      <w:lvlJc w:val="left"/>
      <w:pPr>
        <w:tabs>
          <w:tab w:val="num" w:pos="4320"/>
        </w:tabs>
        <w:ind w:left="4320" w:hanging="360"/>
      </w:pPr>
      <w:rPr>
        <w:rFonts w:ascii="Symbol" w:hAnsi="Symbol" w:hint="default"/>
      </w:rPr>
    </w:lvl>
    <w:lvl w:ilvl="6" w:tplc="716CCEF4" w:tentative="1">
      <w:start w:val="1"/>
      <w:numFmt w:val="bullet"/>
      <w:lvlText w:val=""/>
      <w:lvlJc w:val="left"/>
      <w:pPr>
        <w:tabs>
          <w:tab w:val="num" w:pos="5040"/>
        </w:tabs>
        <w:ind w:left="5040" w:hanging="360"/>
      </w:pPr>
      <w:rPr>
        <w:rFonts w:ascii="Symbol" w:hAnsi="Symbol" w:hint="default"/>
      </w:rPr>
    </w:lvl>
    <w:lvl w:ilvl="7" w:tplc="DF2659B8" w:tentative="1">
      <w:start w:val="1"/>
      <w:numFmt w:val="bullet"/>
      <w:lvlText w:val=""/>
      <w:lvlJc w:val="left"/>
      <w:pPr>
        <w:tabs>
          <w:tab w:val="num" w:pos="5760"/>
        </w:tabs>
        <w:ind w:left="5760" w:hanging="360"/>
      </w:pPr>
      <w:rPr>
        <w:rFonts w:ascii="Symbol" w:hAnsi="Symbol" w:hint="default"/>
      </w:rPr>
    </w:lvl>
    <w:lvl w:ilvl="8" w:tplc="5A280C4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5797BDB"/>
    <w:multiLevelType w:val="hybridMultilevel"/>
    <w:tmpl w:val="B46AED16"/>
    <w:lvl w:ilvl="0" w:tplc="C232B4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C12E8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21770CE3"/>
    <w:multiLevelType w:val="hybridMultilevel"/>
    <w:tmpl w:val="493E6464"/>
    <w:lvl w:ilvl="0" w:tplc="E580FB82">
      <w:start w:val="1"/>
      <w:numFmt w:val="bullet"/>
      <w:lvlText w:val=""/>
      <w:lvlJc w:val="left"/>
      <w:pPr>
        <w:tabs>
          <w:tab w:val="num" w:pos="720"/>
        </w:tabs>
        <w:ind w:left="720" w:hanging="360"/>
      </w:pPr>
      <w:rPr>
        <w:rFonts w:ascii="Symbol" w:hAnsi="Symbol" w:cs="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E0C4EB4"/>
    <w:multiLevelType w:val="hybridMultilevel"/>
    <w:tmpl w:val="1AC20D82"/>
    <w:lvl w:ilvl="0" w:tplc="F2AAEABC">
      <w:start w:val="1"/>
      <w:numFmt w:val="bullet"/>
      <w:lvlText w:val=""/>
      <w:lvlJc w:val="left"/>
      <w:pPr>
        <w:tabs>
          <w:tab w:val="num" w:pos="360"/>
        </w:tabs>
        <w:ind w:left="360" w:hanging="360"/>
      </w:pPr>
      <w:rPr>
        <w:rFonts w:ascii="Symbol" w:hAnsi="Symbol" w:cs="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180302"/>
    <w:multiLevelType w:val="hybridMultilevel"/>
    <w:tmpl w:val="109CAC14"/>
    <w:lvl w:ilvl="0" w:tplc="D8D02262">
      <w:start w:val="1"/>
      <w:numFmt w:val="bullet"/>
      <w:lvlText w:val=""/>
      <w:lvlJc w:val="left"/>
      <w:pPr>
        <w:tabs>
          <w:tab w:val="num" w:pos="360"/>
        </w:tabs>
        <w:ind w:left="360" w:hanging="360"/>
      </w:pPr>
      <w:rPr>
        <w:rFonts w:ascii="Symbol" w:hAnsi="Symbol" w:cs="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F9B7A5E"/>
    <w:multiLevelType w:val="hybridMultilevel"/>
    <w:tmpl w:val="77D24734"/>
    <w:lvl w:ilvl="0" w:tplc="2288114C">
      <w:start w:val="1"/>
      <w:numFmt w:val="bullet"/>
      <w:lvlText w:val=""/>
      <w:lvlPicBulletId w:val="7"/>
      <w:lvlJc w:val="left"/>
      <w:pPr>
        <w:tabs>
          <w:tab w:val="num" w:pos="720"/>
        </w:tabs>
        <w:ind w:left="720" w:hanging="360"/>
      </w:pPr>
      <w:rPr>
        <w:rFonts w:ascii="Symbol" w:hAnsi="Symbol" w:hint="default"/>
      </w:rPr>
    </w:lvl>
    <w:lvl w:ilvl="1" w:tplc="D3F29354" w:tentative="1">
      <w:start w:val="1"/>
      <w:numFmt w:val="bullet"/>
      <w:lvlText w:val=""/>
      <w:lvlJc w:val="left"/>
      <w:pPr>
        <w:tabs>
          <w:tab w:val="num" w:pos="1440"/>
        </w:tabs>
        <w:ind w:left="1440" w:hanging="360"/>
      </w:pPr>
      <w:rPr>
        <w:rFonts w:ascii="Symbol" w:hAnsi="Symbol" w:hint="default"/>
      </w:rPr>
    </w:lvl>
    <w:lvl w:ilvl="2" w:tplc="867CC4BA" w:tentative="1">
      <w:start w:val="1"/>
      <w:numFmt w:val="bullet"/>
      <w:lvlText w:val=""/>
      <w:lvlJc w:val="left"/>
      <w:pPr>
        <w:tabs>
          <w:tab w:val="num" w:pos="2160"/>
        </w:tabs>
        <w:ind w:left="2160" w:hanging="360"/>
      </w:pPr>
      <w:rPr>
        <w:rFonts w:ascii="Symbol" w:hAnsi="Symbol" w:hint="default"/>
      </w:rPr>
    </w:lvl>
    <w:lvl w:ilvl="3" w:tplc="8F1E1CC0" w:tentative="1">
      <w:start w:val="1"/>
      <w:numFmt w:val="bullet"/>
      <w:lvlText w:val=""/>
      <w:lvlJc w:val="left"/>
      <w:pPr>
        <w:tabs>
          <w:tab w:val="num" w:pos="2880"/>
        </w:tabs>
        <w:ind w:left="2880" w:hanging="360"/>
      </w:pPr>
      <w:rPr>
        <w:rFonts w:ascii="Symbol" w:hAnsi="Symbol" w:hint="default"/>
      </w:rPr>
    </w:lvl>
    <w:lvl w:ilvl="4" w:tplc="73BA3382" w:tentative="1">
      <w:start w:val="1"/>
      <w:numFmt w:val="bullet"/>
      <w:lvlText w:val=""/>
      <w:lvlJc w:val="left"/>
      <w:pPr>
        <w:tabs>
          <w:tab w:val="num" w:pos="3600"/>
        </w:tabs>
        <w:ind w:left="3600" w:hanging="360"/>
      </w:pPr>
      <w:rPr>
        <w:rFonts w:ascii="Symbol" w:hAnsi="Symbol" w:hint="default"/>
      </w:rPr>
    </w:lvl>
    <w:lvl w:ilvl="5" w:tplc="7EBEB5A0" w:tentative="1">
      <w:start w:val="1"/>
      <w:numFmt w:val="bullet"/>
      <w:lvlText w:val=""/>
      <w:lvlJc w:val="left"/>
      <w:pPr>
        <w:tabs>
          <w:tab w:val="num" w:pos="4320"/>
        </w:tabs>
        <w:ind w:left="4320" w:hanging="360"/>
      </w:pPr>
      <w:rPr>
        <w:rFonts w:ascii="Symbol" w:hAnsi="Symbol" w:hint="default"/>
      </w:rPr>
    </w:lvl>
    <w:lvl w:ilvl="6" w:tplc="6F1E51EA" w:tentative="1">
      <w:start w:val="1"/>
      <w:numFmt w:val="bullet"/>
      <w:lvlText w:val=""/>
      <w:lvlJc w:val="left"/>
      <w:pPr>
        <w:tabs>
          <w:tab w:val="num" w:pos="5040"/>
        </w:tabs>
        <w:ind w:left="5040" w:hanging="360"/>
      </w:pPr>
      <w:rPr>
        <w:rFonts w:ascii="Symbol" w:hAnsi="Symbol" w:hint="default"/>
      </w:rPr>
    </w:lvl>
    <w:lvl w:ilvl="7" w:tplc="F81E2862" w:tentative="1">
      <w:start w:val="1"/>
      <w:numFmt w:val="bullet"/>
      <w:lvlText w:val=""/>
      <w:lvlJc w:val="left"/>
      <w:pPr>
        <w:tabs>
          <w:tab w:val="num" w:pos="5760"/>
        </w:tabs>
        <w:ind w:left="5760" w:hanging="360"/>
      </w:pPr>
      <w:rPr>
        <w:rFonts w:ascii="Symbol" w:hAnsi="Symbol" w:hint="default"/>
      </w:rPr>
    </w:lvl>
    <w:lvl w:ilvl="8" w:tplc="C560840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3283A91"/>
    <w:multiLevelType w:val="hybridMultilevel"/>
    <w:tmpl w:val="F3FC9E40"/>
    <w:lvl w:ilvl="0" w:tplc="89E473E8">
      <w:start w:val="1"/>
      <w:numFmt w:val="bullet"/>
      <w:lvlText w:val=""/>
      <w:lvlPicBulletId w:val="1"/>
      <w:lvlJc w:val="left"/>
      <w:pPr>
        <w:tabs>
          <w:tab w:val="num" w:pos="720"/>
        </w:tabs>
        <w:ind w:left="720" w:hanging="360"/>
      </w:pPr>
      <w:rPr>
        <w:rFonts w:ascii="Symbol" w:hAnsi="Symbol" w:hint="default"/>
      </w:rPr>
    </w:lvl>
    <w:lvl w:ilvl="1" w:tplc="0EC27882" w:tentative="1">
      <w:start w:val="1"/>
      <w:numFmt w:val="bullet"/>
      <w:lvlText w:val=""/>
      <w:lvlJc w:val="left"/>
      <w:pPr>
        <w:tabs>
          <w:tab w:val="num" w:pos="1440"/>
        </w:tabs>
        <w:ind w:left="1440" w:hanging="360"/>
      </w:pPr>
      <w:rPr>
        <w:rFonts w:ascii="Symbol" w:hAnsi="Symbol" w:hint="default"/>
      </w:rPr>
    </w:lvl>
    <w:lvl w:ilvl="2" w:tplc="715E8046" w:tentative="1">
      <w:start w:val="1"/>
      <w:numFmt w:val="bullet"/>
      <w:lvlText w:val=""/>
      <w:lvlJc w:val="left"/>
      <w:pPr>
        <w:tabs>
          <w:tab w:val="num" w:pos="2160"/>
        </w:tabs>
        <w:ind w:left="2160" w:hanging="360"/>
      </w:pPr>
      <w:rPr>
        <w:rFonts w:ascii="Symbol" w:hAnsi="Symbol" w:hint="default"/>
      </w:rPr>
    </w:lvl>
    <w:lvl w:ilvl="3" w:tplc="5A943D36" w:tentative="1">
      <w:start w:val="1"/>
      <w:numFmt w:val="bullet"/>
      <w:lvlText w:val=""/>
      <w:lvlJc w:val="left"/>
      <w:pPr>
        <w:tabs>
          <w:tab w:val="num" w:pos="2880"/>
        </w:tabs>
        <w:ind w:left="2880" w:hanging="360"/>
      </w:pPr>
      <w:rPr>
        <w:rFonts w:ascii="Symbol" w:hAnsi="Symbol" w:hint="default"/>
      </w:rPr>
    </w:lvl>
    <w:lvl w:ilvl="4" w:tplc="997A8DAA" w:tentative="1">
      <w:start w:val="1"/>
      <w:numFmt w:val="bullet"/>
      <w:lvlText w:val=""/>
      <w:lvlJc w:val="left"/>
      <w:pPr>
        <w:tabs>
          <w:tab w:val="num" w:pos="3600"/>
        </w:tabs>
        <w:ind w:left="3600" w:hanging="360"/>
      </w:pPr>
      <w:rPr>
        <w:rFonts w:ascii="Symbol" w:hAnsi="Symbol" w:hint="default"/>
      </w:rPr>
    </w:lvl>
    <w:lvl w:ilvl="5" w:tplc="2EA61A98" w:tentative="1">
      <w:start w:val="1"/>
      <w:numFmt w:val="bullet"/>
      <w:lvlText w:val=""/>
      <w:lvlJc w:val="left"/>
      <w:pPr>
        <w:tabs>
          <w:tab w:val="num" w:pos="4320"/>
        </w:tabs>
        <w:ind w:left="4320" w:hanging="360"/>
      </w:pPr>
      <w:rPr>
        <w:rFonts w:ascii="Symbol" w:hAnsi="Symbol" w:hint="default"/>
      </w:rPr>
    </w:lvl>
    <w:lvl w:ilvl="6" w:tplc="8566082A" w:tentative="1">
      <w:start w:val="1"/>
      <w:numFmt w:val="bullet"/>
      <w:lvlText w:val=""/>
      <w:lvlJc w:val="left"/>
      <w:pPr>
        <w:tabs>
          <w:tab w:val="num" w:pos="5040"/>
        </w:tabs>
        <w:ind w:left="5040" w:hanging="360"/>
      </w:pPr>
      <w:rPr>
        <w:rFonts w:ascii="Symbol" w:hAnsi="Symbol" w:hint="default"/>
      </w:rPr>
    </w:lvl>
    <w:lvl w:ilvl="7" w:tplc="77F2EE7E" w:tentative="1">
      <w:start w:val="1"/>
      <w:numFmt w:val="bullet"/>
      <w:lvlText w:val=""/>
      <w:lvlJc w:val="left"/>
      <w:pPr>
        <w:tabs>
          <w:tab w:val="num" w:pos="5760"/>
        </w:tabs>
        <w:ind w:left="5760" w:hanging="360"/>
      </w:pPr>
      <w:rPr>
        <w:rFonts w:ascii="Symbol" w:hAnsi="Symbol" w:hint="default"/>
      </w:rPr>
    </w:lvl>
    <w:lvl w:ilvl="8" w:tplc="E51036B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61B79E5"/>
    <w:multiLevelType w:val="hybridMultilevel"/>
    <w:tmpl w:val="2316540C"/>
    <w:lvl w:ilvl="0" w:tplc="C232B4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4175B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3FAA30FC"/>
    <w:multiLevelType w:val="hybridMultilevel"/>
    <w:tmpl w:val="C7802D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A682E"/>
    <w:multiLevelType w:val="hybridMultilevel"/>
    <w:tmpl w:val="EE2E0910"/>
    <w:lvl w:ilvl="0" w:tplc="0728EE3E">
      <w:start w:val="1"/>
      <w:numFmt w:val="bullet"/>
      <w:lvlText w:val=""/>
      <w:lvlPicBulletId w:val="0"/>
      <w:lvlJc w:val="left"/>
      <w:pPr>
        <w:tabs>
          <w:tab w:val="num" w:pos="720"/>
        </w:tabs>
        <w:ind w:left="720" w:hanging="360"/>
      </w:pPr>
      <w:rPr>
        <w:rFonts w:ascii="Symbol" w:hAnsi="Symbol" w:hint="default"/>
      </w:rPr>
    </w:lvl>
    <w:lvl w:ilvl="1" w:tplc="5BAC65DA" w:tentative="1">
      <w:start w:val="1"/>
      <w:numFmt w:val="bullet"/>
      <w:lvlText w:val=""/>
      <w:lvlJc w:val="left"/>
      <w:pPr>
        <w:tabs>
          <w:tab w:val="num" w:pos="1440"/>
        </w:tabs>
        <w:ind w:left="1440" w:hanging="360"/>
      </w:pPr>
      <w:rPr>
        <w:rFonts w:ascii="Symbol" w:hAnsi="Symbol" w:hint="default"/>
      </w:rPr>
    </w:lvl>
    <w:lvl w:ilvl="2" w:tplc="D05E1AE6" w:tentative="1">
      <w:start w:val="1"/>
      <w:numFmt w:val="bullet"/>
      <w:lvlText w:val=""/>
      <w:lvlJc w:val="left"/>
      <w:pPr>
        <w:tabs>
          <w:tab w:val="num" w:pos="2160"/>
        </w:tabs>
        <w:ind w:left="2160" w:hanging="360"/>
      </w:pPr>
      <w:rPr>
        <w:rFonts w:ascii="Symbol" w:hAnsi="Symbol" w:hint="default"/>
      </w:rPr>
    </w:lvl>
    <w:lvl w:ilvl="3" w:tplc="4986EF94" w:tentative="1">
      <w:start w:val="1"/>
      <w:numFmt w:val="bullet"/>
      <w:lvlText w:val=""/>
      <w:lvlJc w:val="left"/>
      <w:pPr>
        <w:tabs>
          <w:tab w:val="num" w:pos="2880"/>
        </w:tabs>
        <w:ind w:left="2880" w:hanging="360"/>
      </w:pPr>
      <w:rPr>
        <w:rFonts w:ascii="Symbol" w:hAnsi="Symbol" w:hint="default"/>
      </w:rPr>
    </w:lvl>
    <w:lvl w:ilvl="4" w:tplc="A34E99E8" w:tentative="1">
      <w:start w:val="1"/>
      <w:numFmt w:val="bullet"/>
      <w:lvlText w:val=""/>
      <w:lvlJc w:val="left"/>
      <w:pPr>
        <w:tabs>
          <w:tab w:val="num" w:pos="3600"/>
        </w:tabs>
        <w:ind w:left="3600" w:hanging="360"/>
      </w:pPr>
      <w:rPr>
        <w:rFonts w:ascii="Symbol" w:hAnsi="Symbol" w:hint="default"/>
      </w:rPr>
    </w:lvl>
    <w:lvl w:ilvl="5" w:tplc="D256DA30" w:tentative="1">
      <w:start w:val="1"/>
      <w:numFmt w:val="bullet"/>
      <w:lvlText w:val=""/>
      <w:lvlJc w:val="left"/>
      <w:pPr>
        <w:tabs>
          <w:tab w:val="num" w:pos="4320"/>
        </w:tabs>
        <w:ind w:left="4320" w:hanging="360"/>
      </w:pPr>
      <w:rPr>
        <w:rFonts w:ascii="Symbol" w:hAnsi="Symbol" w:hint="default"/>
      </w:rPr>
    </w:lvl>
    <w:lvl w:ilvl="6" w:tplc="22707ABC" w:tentative="1">
      <w:start w:val="1"/>
      <w:numFmt w:val="bullet"/>
      <w:lvlText w:val=""/>
      <w:lvlJc w:val="left"/>
      <w:pPr>
        <w:tabs>
          <w:tab w:val="num" w:pos="5040"/>
        </w:tabs>
        <w:ind w:left="5040" w:hanging="360"/>
      </w:pPr>
      <w:rPr>
        <w:rFonts w:ascii="Symbol" w:hAnsi="Symbol" w:hint="default"/>
      </w:rPr>
    </w:lvl>
    <w:lvl w:ilvl="7" w:tplc="E30E41FA" w:tentative="1">
      <w:start w:val="1"/>
      <w:numFmt w:val="bullet"/>
      <w:lvlText w:val=""/>
      <w:lvlJc w:val="left"/>
      <w:pPr>
        <w:tabs>
          <w:tab w:val="num" w:pos="5760"/>
        </w:tabs>
        <w:ind w:left="5760" w:hanging="360"/>
      </w:pPr>
      <w:rPr>
        <w:rFonts w:ascii="Symbol" w:hAnsi="Symbol" w:hint="default"/>
      </w:rPr>
    </w:lvl>
    <w:lvl w:ilvl="8" w:tplc="61A2019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6405383"/>
    <w:multiLevelType w:val="hybridMultilevel"/>
    <w:tmpl w:val="04B88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6C436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2" w15:restartNumberingAfterBreak="0">
    <w:nsid w:val="4CBB5CD1"/>
    <w:multiLevelType w:val="hybridMultilevel"/>
    <w:tmpl w:val="002E21E4"/>
    <w:lvl w:ilvl="0" w:tplc="9BEA02AA">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DAC7DCF"/>
    <w:multiLevelType w:val="hybridMultilevel"/>
    <w:tmpl w:val="D52A59EC"/>
    <w:lvl w:ilvl="0" w:tplc="9BEA02AA">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78B4262"/>
    <w:multiLevelType w:val="hybridMultilevel"/>
    <w:tmpl w:val="D1A8C1E8"/>
    <w:lvl w:ilvl="0" w:tplc="F2AAEABC">
      <w:start w:val="1"/>
      <w:numFmt w:val="bullet"/>
      <w:lvlText w:val=""/>
      <w:lvlJc w:val="left"/>
      <w:pPr>
        <w:tabs>
          <w:tab w:val="num" w:pos="360"/>
        </w:tabs>
        <w:ind w:left="360" w:hanging="360"/>
      </w:pPr>
      <w:rPr>
        <w:rFonts w:ascii="Symbol" w:hAnsi="Symbol" w:cs="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4349EF"/>
    <w:multiLevelType w:val="hybridMultilevel"/>
    <w:tmpl w:val="2956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B03F20"/>
    <w:multiLevelType w:val="hybridMultilevel"/>
    <w:tmpl w:val="BCC0A4A4"/>
    <w:lvl w:ilvl="0" w:tplc="D884E588">
      <w:start w:val="1"/>
      <w:numFmt w:val="bullet"/>
      <w:lvlText w:val=""/>
      <w:lvlPicBulletId w:val="6"/>
      <w:lvlJc w:val="left"/>
      <w:pPr>
        <w:tabs>
          <w:tab w:val="num" w:pos="720"/>
        </w:tabs>
        <w:ind w:left="720" w:hanging="360"/>
      </w:pPr>
      <w:rPr>
        <w:rFonts w:ascii="Symbol" w:hAnsi="Symbol" w:hint="default"/>
      </w:rPr>
    </w:lvl>
    <w:lvl w:ilvl="1" w:tplc="212CE91C" w:tentative="1">
      <w:start w:val="1"/>
      <w:numFmt w:val="bullet"/>
      <w:lvlText w:val=""/>
      <w:lvlJc w:val="left"/>
      <w:pPr>
        <w:tabs>
          <w:tab w:val="num" w:pos="1440"/>
        </w:tabs>
        <w:ind w:left="1440" w:hanging="360"/>
      </w:pPr>
      <w:rPr>
        <w:rFonts w:ascii="Symbol" w:hAnsi="Symbol" w:hint="default"/>
      </w:rPr>
    </w:lvl>
    <w:lvl w:ilvl="2" w:tplc="62F49552" w:tentative="1">
      <w:start w:val="1"/>
      <w:numFmt w:val="bullet"/>
      <w:lvlText w:val=""/>
      <w:lvlJc w:val="left"/>
      <w:pPr>
        <w:tabs>
          <w:tab w:val="num" w:pos="2160"/>
        </w:tabs>
        <w:ind w:left="2160" w:hanging="360"/>
      </w:pPr>
      <w:rPr>
        <w:rFonts w:ascii="Symbol" w:hAnsi="Symbol" w:hint="default"/>
      </w:rPr>
    </w:lvl>
    <w:lvl w:ilvl="3" w:tplc="F296005C" w:tentative="1">
      <w:start w:val="1"/>
      <w:numFmt w:val="bullet"/>
      <w:lvlText w:val=""/>
      <w:lvlJc w:val="left"/>
      <w:pPr>
        <w:tabs>
          <w:tab w:val="num" w:pos="2880"/>
        </w:tabs>
        <w:ind w:left="2880" w:hanging="360"/>
      </w:pPr>
      <w:rPr>
        <w:rFonts w:ascii="Symbol" w:hAnsi="Symbol" w:hint="default"/>
      </w:rPr>
    </w:lvl>
    <w:lvl w:ilvl="4" w:tplc="366AF500" w:tentative="1">
      <w:start w:val="1"/>
      <w:numFmt w:val="bullet"/>
      <w:lvlText w:val=""/>
      <w:lvlJc w:val="left"/>
      <w:pPr>
        <w:tabs>
          <w:tab w:val="num" w:pos="3600"/>
        </w:tabs>
        <w:ind w:left="3600" w:hanging="360"/>
      </w:pPr>
      <w:rPr>
        <w:rFonts w:ascii="Symbol" w:hAnsi="Symbol" w:hint="default"/>
      </w:rPr>
    </w:lvl>
    <w:lvl w:ilvl="5" w:tplc="8CBA56E0" w:tentative="1">
      <w:start w:val="1"/>
      <w:numFmt w:val="bullet"/>
      <w:lvlText w:val=""/>
      <w:lvlJc w:val="left"/>
      <w:pPr>
        <w:tabs>
          <w:tab w:val="num" w:pos="4320"/>
        </w:tabs>
        <w:ind w:left="4320" w:hanging="360"/>
      </w:pPr>
      <w:rPr>
        <w:rFonts w:ascii="Symbol" w:hAnsi="Symbol" w:hint="default"/>
      </w:rPr>
    </w:lvl>
    <w:lvl w:ilvl="6" w:tplc="4CA8230E" w:tentative="1">
      <w:start w:val="1"/>
      <w:numFmt w:val="bullet"/>
      <w:lvlText w:val=""/>
      <w:lvlJc w:val="left"/>
      <w:pPr>
        <w:tabs>
          <w:tab w:val="num" w:pos="5040"/>
        </w:tabs>
        <w:ind w:left="5040" w:hanging="360"/>
      </w:pPr>
      <w:rPr>
        <w:rFonts w:ascii="Symbol" w:hAnsi="Symbol" w:hint="default"/>
      </w:rPr>
    </w:lvl>
    <w:lvl w:ilvl="7" w:tplc="4A307FC0" w:tentative="1">
      <w:start w:val="1"/>
      <w:numFmt w:val="bullet"/>
      <w:lvlText w:val=""/>
      <w:lvlJc w:val="left"/>
      <w:pPr>
        <w:tabs>
          <w:tab w:val="num" w:pos="5760"/>
        </w:tabs>
        <w:ind w:left="5760" w:hanging="360"/>
      </w:pPr>
      <w:rPr>
        <w:rFonts w:ascii="Symbol" w:hAnsi="Symbol" w:hint="default"/>
      </w:rPr>
    </w:lvl>
    <w:lvl w:ilvl="8" w:tplc="54F00E78"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1316C4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8" w15:restartNumberingAfterBreak="0">
    <w:nsid w:val="66632264"/>
    <w:multiLevelType w:val="hybridMultilevel"/>
    <w:tmpl w:val="084CC71E"/>
    <w:lvl w:ilvl="0" w:tplc="F2AAEABC">
      <w:start w:val="1"/>
      <w:numFmt w:val="bullet"/>
      <w:lvlText w:val=""/>
      <w:lvlJc w:val="left"/>
      <w:pPr>
        <w:tabs>
          <w:tab w:val="num" w:pos="450"/>
        </w:tabs>
        <w:ind w:left="450" w:hanging="360"/>
      </w:pPr>
      <w:rPr>
        <w:rFonts w:ascii="Symbol" w:hAnsi="Symbol" w:cs="Symbol" w:hint="default"/>
        <w:color w:val="00000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67E332E6"/>
    <w:multiLevelType w:val="hybridMultilevel"/>
    <w:tmpl w:val="A8D480CC"/>
    <w:lvl w:ilvl="0" w:tplc="993070EE">
      <w:start w:val="1"/>
      <w:numFmt w:val="bullet"/>
      <w:lvlText w:val=""/>
      <w:lvlPicBulletId w:val="5"/>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EF78EB"/>
    <w:multiLevelType w:val="hybridMultilevel"/>
    <w:tmpl w:val="4F9A3A96"/>
    <w:lvl w:ilvl="0" w:tplc="E580FB82">
      <w:start w:val="1"/>
      <w:numFmt w:val="bullet"/>
      <w:lvlText w:val=""/>
      <w:lvlJc w:val="left"/>
      <w:pPr>
        <w:tabs>
          <w:tab w:val="num" w:pos="720"/>
        </w:tabs>
        <w:ind w:left="720" w:hanging="360"/>
      </w:pPr>
      <w:rPr>
        <w:rFonts w:ascii="Symbol" w:hAnsi="Symbol" w:cs="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95E773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2" w15:restartNumberingAfterBreak="0">
    <w:nsid w:val="697033DD"/>
    <w:multiLevelType w:val="hybridMultilevel"/>
    <w:tmpl w:val="70B8B376"/>
    <w:lvl w:ilvl="0" w:tplc="F2AAEABC">
      <w:start w:val="1"/>
      <w:numFmt w:val="bullet"/>
      <w:lvlText w:val=""/>
      <w:lvlJc w:val="left"/>
      <w:pPr>
        <w:tabs>
          <w:tab w:val="num" w:pos="360"/>
        </w:tabs>
        <w:ind w:left="360" w:hanging="360"/>
      </w:pPr>
      <w:rPr>
        <w:rFonts w:ascii="Symbol" w:hAnsi="Symbol" w:cs="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E2F571F"/>
    <w:multiLevelType w:val="hybridMultilevel"/>
    <w:tmpl w:val="EFC86ADC"/>
    <w:lvl w:ilvl="0" w:tplc="F2AAEABC">
      <w:start w:val="1"/>
      <w:numFmt w:val="bullet"/>
      <w:lvlText w:val=""/>
      <w:lvlJc w:val="left"/>
      <w:pPr>
        <w:tabs>
          <w:tab w:val="num" w:pos="360"/>
        </w:tabs>
        <w:ind w:left="360" w:hanging="360"/>
      </w:pPr>
      <w:rPr>
        <w:rFonts w:ascii="Symbol" w:hAnsi="Symbol" w:cs="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D05A6E"/>
    <w:multiLevelType w:val="hybridMultilevel"/>
    <w:tmpl w:val="03DC4D9E"/>
    <w:lvl w:ilvl="0" w:tplc="24BE1136">
      <w:start w:val="1"/>
      <w:numFmt w:val="bullet"/>
      <w:lvlText w:val=""/>
      <w:lvlPicBulletId w:val="2"/>
      <w:lvlJc w:val="left"/>
      <w:pPr>
        <w:tabs>
          <w:tab w:val="num" w:pos="720"/>
        </w:tabs>
        <w:ind w:left="720" w:hanging="360"/>
      </w:pPr>
      <w:rPr>
        <w:rFonts w:ascii="Symbol" w:hAnsi="Symbol" w:hint="default"/>
      </w:rPr>
    </w:lvl>
    <w:lvl w:ilvl="1" w:tplc="9ABCCCCA" w:tentative="1">
      <w:start w:val="1"/>
      <w:numFmt w:val="bullet"/>
      <w:lvlText w:val=""/>
      <w:lvlJc w:val="left"/>
      <w:pPr>
        <w:tabs>
          <w:tab w:val="num" w:pos="1440"/>
        </w:tabs>
        <w:ind w:left="1440" w:hanging="360"/>
      </w:pPr>
      <w:rPr>
        <w:rFonts w:ascii="Symbol" w:hAnsi="Symbol" w:hint="default"/>
      </w:rPr>
    </w:lvl>
    <w:lvl w:ilvl="2" w:tplc="02F24F72" w:tentative="1">
      <w:start w:val="1"/>
      <w:numFmt w:val="bullet"/>
      <w:lvlText w:val=""/>
      <w:lvlJc w:val="left"/>
      <w:pPr>
        <w:tabs>
          <w:tab w:val="num" w:pos="2160"/>
        </w:tabs>
        <w:ind w:left="2160" w:hanging="360"/>
      </w:pPr>
      <w:rPr>
        <w:rFonts w:ascii="Symbol" w:hAnsi="Symbol" w:hint="default"/>
      </w:rPr>
    </w:lvl>
    <w:lvl w:ilvl="3" w:tplc="62A4A806" w:tentative="1">
      <w:start w:val="1"/>
      <w:numFmt w:val="bullet"/>
      <w:lvlText w:val=""/>
      <w:lvlJc w:val="left"/>
      <w:pPr>
        <w:tabs>
          <w:tab w:val="num" w:pos="2880"/>
        </w:tabs>
        <w:ind w:left="2880" w:hanging="360"/>
      </w:pPr>
      <w:rPr>
        <w:rFonts w:ascii="Symbol" w:hAnsi="Symbol" w:hint="default"/>
      </w:rPr>
    </w:lvl>
    <w:lvl w:ilvl="4" w:tplc="6882A9EC" w:tentative="1">
      <w:start w:val="1"/>
      <w:numFmt w:val="bullet"/>
      <w:lvlText w:val=""/>
      <w:lvlJc w:val="left"/>
      <w:pPr>
        <w:tabs>
          <w:tab w:val="num" w:pos="3600"/>
        </w:tabs>
        <w:ind w:left="3600" w:hanging="360"/>
      </w:pPr>
      <w:rPr>
        <w:rFonts w:ascii="Symbol" w:hAnsi="Symbol" w:hint="default"/>
      </w:rPr>
    </w:lvl>
    <w:lvl w:ilvl="5" w:tplc="5FA0FEC2" w:tentative="1">
      <w:start w:val="1"/>
      <w:numFmt w:val="bullet"/>
      <w:lvlText w:val=""/>
      <w:lvlJc w:val="left"/>
      <w:pPr>
        <w:tabs>
          <w:tab w:val="num" w:pos="4320"/>
        </w:tabs>
        <w:ind w:left="4320" w:hanging="360"/>
      </w:pPr>
      <w:rPr>
        <w:rFonts w:ascii="Symbol" w:hAnsi="Symbol" w:hint="default"/>
      </w:rPr>
    </w:lvl>
    <w:lvl w:ilvl="6" w:tplc="01240A70" w:tentative="1">
      <w:start w:val="1"/>
      <w:numFmt w:val="bullet"/>
      <w:lvlText w:val=""/>
      <w:lvlJc w:val="left"/>
      <w:pPr>
        <w:tabs>
          <w:tab w:val="num" w:pos="5040"/>
        </w:tabs>
        <w:ind w:left="5040" w:hanging="360"/>
      </w:pPr>
      <w:rPr>
        <w:rFonts w:ascii="Symbol" w:hAnsi="Symbol" w:hint="default"/>
      </w:rPr>
    </w:lvl>
    <w:lvl w:ilvl="7" w:tplc="C3DAFF1A" w:tentative="1">
      <w:start w:val="1"/>
      <w:numFmt w:val="bullet"/>
      <w:lvlText w:val=""/>
      <w:lvlJc w:val="left"/>
      <w:pPr>
        <w:tabs>
          <w:tab w:val="num" w:pos="5760"/>
        </w:tabs>
        <w:ind w:left="5760" w:hanging="360"/>
      </w:pPr>
      <w:rPr>
        <w:rFonts w:ascii="Symbol" w:hAnsi="Symbol" w:hint="default"/>
      </w:rPr>
    </w:lvl>
    <w:lvl w:ilvl="8" w:tplc="188877DA"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81D3893"/>
    <w:multiLevelType w:val="hybridMultilevel"/>
    <w:tmpl w:val="1F22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B63532"/>
    <w:multiLevelType w:val="hybridMultilevel"/>
    <w:tmpl w:val="E6A86CE2"/>
    <w:lvl w:ilvl="0" w:tplc="BBFE85C2">
      <w:start w:val="1"/>
      <w:numFmt w:val="bullet"/>
      <w:lvlText w:val=""/>
      <w:lvlPicBulletId w:val="2"/>
      <w:lvlJc w:val="left"/>
      <w:pPr>
        <w:tabs>
          <w:tab w:val="num" w:pos="720"/>
        </w:tabs>
        <w:ind w:left="720" w:hanging="360"/>
      </w:pPr>
      <w:rPr>
        <w:rFonts w:ascii="Symbol" w:hAnsi="Symbol" w:hint="default"/>
      </w:rPr>
    </w:lvl>
    <w:lvl w:ilvl="1" w:tplc="D2E42C04" w:tentative="1">
      <w:start w:val="1"/>
      <w:numFmt w:val="bullet"/>
      <w:lvlText w:val=""/>
      <w:lvlJc w:val="left"/>
      <w:pPr>
        <w:tabs>
          <w:tab w:val="num" w:pos="1440"/>
        </w:tabs>
        <w:ind w:left="1440" w:hanging="360"/>
      </w:pPr>
      <w:rPr>
        <w:rFonts w:ascii="Symbol" w:hAnsi="Symbol" w:hint="default"/>
      </w:rPr>
    </w:lvl>
    <w:lvl w:ilvl="2" w:tplc="1CAA2BD8" w:tentative="1">
      <w:start w:val="1"/>
      <w:numFmt w:val="bullet"/>
      <w:lvlText w:val=""/>
      <w:lvlJc w:val="left"/>
      <w:pPr>
        <w:tabs>
          <w:tab w:val="num" w:pos="2160"/>
        </w:tabs>
        <w:ind w:left="2160" w:hanging="360"/>
      </w:pPr>
      <w:rPr>
        <w:rFonts w:ascii="Symbol" w:hAnsi="Symbol" w:hint="default"/>
      </w:rPr>
    </w:lvl>
    <w:lvl w:ilvl="3" w:tplc="5C3E1956" w:tentative="1">
      <w:start w:val="1"/>
      <w:numFmt w:val="bullet"/>
      <w:lvlText w:val=""/>
      <w:lvlJc w:val="left"/>
      <w:pPr>
        <w:tabs>
          <w:tab w:val="num" w:pos="2880"/>
        </w:tabs>
        <w:ind w:left="2880" w:hanging="360"/>
      </w:pPr>
      <w:rPr>
        <w:rFonts w:ascii="Symbol" w:hAnsi="Symbol" w:hint="default"/>
      </w:rPr>
    </w:lvl>
    <w:lvl w:ilvl="4" w:tplc="6DAA7DF6" w:tentative="1">
      <w:start w:val="1"/>
      <w:numFmt w:val="bullet"/>
      <w:lvlText w:val=""/>
      <w:lvlJc w:val="left"/>
      <w:pPr>
        <w:tabs>
          <w:tab w:val="num" w:pos="3600"/>
        </w:tabs>
        <w:ind w:left="3600" w:hanging="360"/>
      </w:pPr>
      <w:rPr>
        <w:rFonts w:ascii="Symbol" w:hAnsi="Symbol" w:hint="default"/>
      </w:rPr>
    </w:lvl>
    <w:lvl w:ilvl="5" w:tplc="B42EC36C" w:tentative="1">
      <w:start w:val="1"/>
      <w:numFmt w:val="bullet"/>
      <w:lvlText w:val=""/>
      <w:lvlJc w:val="left"/>
      <w:pPr>
        <w:tabs>
          <w:tab w:val="num" w:pos="4320"/>
        </w:tabs>
        <w:ind w:left="4320" w:hanging="360"/>
      </w:pPr>
      <w:rPr>
        <w:rFonts w:ascii="Symbol" w:hAnsi="Symbol" w:hint="default"/>
      </w:rPr>
    </w:lvl>
    <w:lvl w:ilvl="6" w:tplc="9BFC7A26" w:tentative="1">
      <w:start w:val="1"/>
      <w:numFmt w:val="bullet"/>
      <w:lvlText w:val=""/>
      <w:lvlJc w:val="left"/>
      <w:pPr>
        <w:tabs>
          <w:tab w:val="num" w:pos="5040"/>
        </w:tabs>
        <w:ind w:left="5040" w:hanging="360"/>
      </w:pPr>
      <w:rPr>
        <w:rFonts w:ascii="Symbol" w:hAnsi="Symbol" w:hint="default"/>
      </w:rPr>
    </w:lvl>
    <w:lvl w:ilvl="7" w:tplc="9140E330" w:tentative="1">
      <w:start w:val="1"/>
      <w:numFmt w:val="bullet"/>
      <w:lvlText w:val=""/>
      <w:lvlJc w:val="left"/>
      <w:pPr>
        <w:tabs>
          <w:tab w:val="num" w:pos="5760"/>
        </w:tabs>
        <w:ind w:left="5760" w:hanging="360"/>
      </w:pPr>
      <w:rPr>
        <w:rFonts w:ascii="Symbol" w:hAnsi="Symbol" w:hint="default"/>
      </w:rPr>
    </w:lvl>
    <w:lvl w:ilvl="8" w:tplc="482ACE3A"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78E82B19"/>
    <w:multiLevelType w:val="hybridMultilevel"/>
    <w:tmpl w:val="D0AA87AE"/>
    <w:lvl w:ilvl="0" w:tplc="04090001">
      <w:start w:val="1"/>
      <w:numFmt w:val="bullet"/>
      <w:lvlText w:val=""/>
      <w:lvlJc w:val="left"/>
      <w:pPr>
        <w:ind w:left="720" w:hanging="360"/>
      </w:pPr>
      <w:rPr>
        <w:rFonts w:ascii="Symbol" w:hAnsi="Symbol" w:hint="default"/>
      </w:rPr>
    </w:lvl>
    <w:lvl w:ilvl="1" w:tplc="B0D2E7CA">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A848E7"/>
    <w:multiLevelType w:val="hybridMultilevel"/>
    <w:tmpl w:val="2552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635CE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0"/>
    <w:lvlOverride w:ilvl="0">
      <w:lvl w:ilvl="0">
        <w:start w:val="1"/>
        <w:numFmt w:val="bullet"/>
        <w:lvlText w:val=""/>
        <w:legacy w:legacy="1" w:legacySpace="0" w:legacyIndent="360"/>
        <w:lvlJc w:val="left"/>
        <w:pPr>
          <w:ind w:left="1080" w:hanging="360"/>
        </w:pPr>
        <w:rPr>
          <w:rFonts w:ascii="WP TypographicSymbols" w:hAnsi="WP TypographicSymbols" w:cs="WP TypographicSymbols" w:hint="default"/>
          <w:b w:val="0"/>
          <w:bCs w:val="0"/>
          <w:i w:val="0"/>
          <w:iCs w:val="0"/>
          <w:sz w:val="20"/>
          <w:szCs w:val="20"/>
          <w:u w:val="none"/>
        </w:rPr>
      </w:lvl>
    </w:lvlOverride>
  </w:num>
  <w:num w:numId="2">
    <w:abstractNumId w:val="1"/>
  </w:num>
  <w:num w:numId="3">
    <w:abstractNumId w:val="21"/>
  </w:num>
  <w:num w:numId="4">
    <w:abstractNumId w:val="39"/>
  </w:num>
  <w:num w:numId="5">
    <w:abstractNumId w:val="27"/>
  </w:num>
  <w:num w:numId="6">
    <w:abstractNumId w:val="10"/>
  </w:num>
  <w:num w:numId="7">
    <w:abstractNumId w:val="31"/>
  </w:num>
  <w:num w:numId="8">
    <w:abstractNumId w:val="17"/>
  </w:num>
  <w:num w:numId="9">
    <w:abstractNumId w:val="6"/>
  </w:num>
  <w:num w:numId="10">
    <w:abstractNumId w:val="11"/>
  </w:num>
  <w:num w:numId="11">
    <w:abstractNumId w:val="30"/>
  </w:num>
  <w:num w:numId="12">
    <w:abstractNumId w:val="13"/>
  </w:num>
  <w:num w:numId="13">
    <w:abstractNumId w:val="32"/>
  </w:num>
  <w:num w:numId="14">
    <w:abstractNumId w:val="23"/>
  </w:num>
  <w:num w:numId="15">
    <w:abstractNumId w:val="22"/>
  </w:num>
  <w:num w:numId="16">
    <w:abstractNumId w:val="16"/>
  </w:num>
  <w:num w:numId="17">
    <w:abstractNumId w:val="9"/>
  </w:num>
  <w:num w:numId="18">
    <w:abstractNumId w:val="3"/>
  </w:num>
  <w:num w:numId="19">
    <w:abstractNumId w:val="35"/>
  </w:num>
  <w:num w:numId="20">
    <w:abstractNumId w:val="37"/>
  </w:num>
  <w:num w:numId="21">
    <w:abstractNumId w:val="20"/>
  </w:num>
  <w:num w:numId="22">
    <w:abstractNumId w:val="28"/>
  </w:num>
  <w:num w:numId="23">
    <w:abstractNumId w:val="33"/>
  </w:num>
  <w:num w:numId="24">
    <w:abstractNumId w:val="24"/>
  </w:num>
  <w:num w:numId="25">
    <w:abstractNumId w:val="12"/>
  </w:num>
  <w:num w:numId="26">
    <w:abstractNumId w:val="29"/>
  </w:num>
  <w:num w:numId="27">
    <w:abstractNumId w:val="5"/>
  </w:num>
  <w:num w:numId="28">
    <w:abstractNumId w:val="19"/>
  </w:num>
  <w:num w:numId="29">
    <w:abstractNumId w:val="15"/>
  </w:num>
  <w:num w:numId="30">
    <w:abstractNumId w:val="36"/>
  </w:num>
  <w:num w:numId="31">
    <w:abstractNumId w:val="34"/>
  </w:num>
  <w:num w:numId="32">
    <w:abstractNumId w:val="18"/>
  </w:num>
  <w:num w:numId="33">
    <w:abstractNumId w:val="26"/>
  </w:num>
  <w:num w:numId="34">
    <w:abstractNumId w:val="8"/>
  </w:num>
  <w:num w:numId="35">
    <w:abstractNumId w:val="14"/>
  </w:num>
  <w:num w:numId="36">
    <w:abstractNumId w:val="4"/>
  </w:num>
  <w:num w:numId="37">
    <w:abstractNumId w:val="38"/>
  </w:num>
  <w:num w:numId="38">
    <w:abstractNumId w:val="25"/>
  </w:num>
  <w:num w:numId="39">
    <w:abstractNumId w:val="2"/>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63C"/>
    <w:rsid w:val="00023F6A"/>
    <w:rsid w:val="000308ED"/>
    <w:rsid w:val="000435BE"/>
    <w:rsid w:val="0005046F"/>
    <w:rsid w:val="000612BC"/>
    <w:rsid w:val="0006310A"/>
    <w:rsid w:val="00064F53"/>
    <w:rsid w:val="00070120"/>
    <w:rsid w:val="0007078D"/>
    <w:rsid w:val="00074F6E"/>
    <w:rsid w:val="00086392"/>
    <w:rsid w:val="00086CB1"/>
    <w:rsid w:val="000A1E79"/>
    <w:rsid w:val="000A7F96"/>
    <w:rsid w:val="000B1383"/>
    <w:rsid w:val="000B2B9A"/>
    <w:rsid w:val="000B5EB1"/>
    <w:rsid w:val="000C5DF5"/>
    <w:rsid w:val="000D49EC"/>
    <w:rsid w:val="000F4F19"/>
    <w:rsid w:val="001014F8"/>
    <w:rsid w:val="001104EF"/>
    <w:rsid w:val="0013184E"/>
    <w:rsid w:val="00143507"/>
    <w:rsid w:val="001474FB"/>
    <w:rsid w:val="00154B1C"/>
    <w:rsid w:val="00156294"/>
    <w:rsid w:val="0015742F"/>
    <w:rsid w:val="00166CE9"/>
    <w:rsid w:val="001758A1"/>
    <w:rsid w:val="00183669"/>
    <w:rsid w:val="00184EB4"/>
    <w:rsid w:val="00193E0A"/>
    <w:rsid w:val="001977F7"/>
    <w:rsid w:val="001A3A44"/>
    <w:rsid w:val="001B0D80"/>
    <w:rsid w:val="001D0768"/>
    <w:rsid w:val="001D432E"/>
    <w:rsid w:val="001D5047"/>
    <w:rsid w:val="001F2781"/>
    <w:rsid w:val="001F7058"/>
    <w:rsid w:val="002069F1"/>
    <w:rsid w:val="00207F0F"/>
    <w:rsid w:val="002259F5"/>
    <w:rsid w:val="002602A6"/>
    <w:rsid w:val="00263C64"/>
    <w:rsid w:val="002A25EC"/>
    <w:rsid w:val="002B18AD"/>
    <w:rsid w:val="002B76FD"/>
    <w:rsid w:val="002C239F"/>
    <w:rsid w:val="002D4B7F"/>
    <w:rsid w:val="002D534A"/>
    <w:rsid w:val="002F3F50"/>
    <w:rsid w:val="002F4B06"/>
    <w:rsid w:val="002F6702"/>
    <w:rsid w:val="00311E35"/>
    <w:rsid w:val="00313FED"/>
    <w:rsid w:val="0031432E"/>
    <w:rsid w:val="00317C84"/>
    <w:rsid w:val="0032402D"/>
    <w:rsid w:val="00326343"/>
    <w:rsid w:val="00337B81"/>
    <w:rsid w:val="00342BB2"/>
    <w:rsid w:val="00352F1D"/>
    <w:rsid w:val="0036363C"/>
    <w:rsid w:val="00366280"/>
    <w:rsid w:val="00383391"/>
    <w:rsid w:val="00391569"/>
    <w:rsid w:val="00393C6C"/>
    <w:rsid w:val="003A1367"/>
    <w:rsid w:val="003A4495"/>
    <w:rsid w:val="003C37A1"/>
    <w:rsid w:val="004019DE"/>
    <w:rsid w:val="0041426C"/>
    <w:rsid w:val="004303F7"/>
    <w:rsid w:val="00434D2A"/>
    <w:rsid w:val="00437ACF"/>
    <w:rsid w:val="00442CBE"/>
    <w:rsid w:val="00443663"/>
    <w:rsid w:val="00451AF7"/>
    <w:rsid w:val="004527EB"/>
    <w:rsid w:val="00457330"/>
    <w:rsid w:val="00470545"/>
    <w:rsid w:val="00470B0F"/>
    <w:rsid w:val="0048500B"/>
    <w:rsid w:val="004A1CCE"/>
    <w:rsid w:val="004A2B93"/>
    <w:rsid w:val="004A4B23"/>
    <w:rsid w:val="004B1CAE"/>
    <w:rsid w:val="004D2F7F"/>
    <w:rsid w:val="004D544E"/>
    <w:rsid w:val="004D5CDE"/>
    <w:rsid w:val="00515DFF"/>
    <w:rsid w:val="00520A65"/>
    <w:rsid w:val="00522AEC"/>
    <w:rsid w:val="00526FF8"/>
    <w:rsid w:val="00537088"/>
    <w:rsid w:val="00556A8F"/>
    <w:rsid w:val="00571F87"/>
    <w:rsid w:val="00580130"/>
    <w:rsid w:val="00582FF9"/>
    <w:rsid w:val="00585253"/>
    <w:rsid w:val="005B7475"/>
    <w:rsid w:val="005D43B1"/>
    <w:rsid w:val="005D5891"/>
    <w:rsid w:val="005E0BAF"/>
    <w:rsid w:val="005F0A30"/>
    <w:rsid w:val="005F65D7"/>
    <w:rsid w:val="00601D60"/>
    <w:rsid w:val="0060437C"/>
    <w:rsid w:val="00612CA1"/>
    <w:rsid w:val="006374B1"/>
    <w:rsid w:val="00664F4D"/>
    <w:rsid w:val="00666BA9"/>
    <w:rsid w:val="006810D9"/>
    <w:rsid w:val="0068607D"/>
    <w:rsid w:val="006B319A"/>
    <w:rsid w:val="006B6B2D"/>
    <w:rsid w:val="006D53D6"/>
    <w:rsid w:val="006E310F"/>
    <w:rsid w:val="006F2CE3"/>
    <w:rsid w:val="00701F31"/>
    <w:rsid w:val="0070262A"/>
    <w:rsid w:val="00712985"/>
    <w:rsid w:val="00713A72"/>
    <w:rsid w:val="00737D8A"/>
    <w:rsid w:val="00743289"/>
    <w:rsid w:val="00750595"/>
    <w:rsid w:val="00751729"/>
    <w:rsid w:val="00755DD1"/>
    <w:rsid w:val="00767648"/>
    <w:rsid w:val="00772CEC"/>
    <w:rsid w:val="007733B5"/>
    <w:rsid w:val="00784FA2"/>
    <w:rsid w:val="007A430F"/>
    <w:rsid w:val="007A4574"/>
    <w:rsid w:val="007C6BD9"/>
    <w:rsid w:val="007D3555"/>
    <w:rsid w:val="007E1269"/>
    <w:rsid w:val="007F4FE2"/>
    <w:rsid w:val="0080566C"/>
    <w:rsid w:val="00813023"/>
    <w:rsid w:val="00834E06"/>
    <w:rsid w:val="00836F46"/>
    <w:rsid w:val="00856A99"/>
    <w:rsid w:val="00860E2A"/>
    <w:rsid w:val="008849AA"/>
    <w:rsid w:val="008A0622"/>
    <w:rsid w:val="008A3D99"/>
    <w:rsid w:val="008C287B"/>
    <w:rsid w:val="008C30F4"/>
    <w:rsid w:val="008D3994"/>
    <w:rsid w:val="008D78D4"/>
    <w:rsid w:val="008E14B4"/>
    <w:rsid w:val="008E1AB5"/>
    <w:rsid w:val="008E2811"/>
    <w:rsid w:val="008F0068"/>
    <w:rsid w:val="008F56B5"/>
    <w:rsid w:val="008F6B2E"/>
    <w:rsid w:val="009003D7"/>
    <w:rsid w:val="00902F75"/>
    <w:rsid w:val="00905ECD"/>
    <w:rsid w:val="00911E23"/>
    <w:rsid w:val="009123D3"/>
    <w:rsid w:val="00934FD6"/>
    <w:rsid w:val="00940F57"/>
    <w:rsid w:val="009523D4"/>
    <w:rsid w:val="00957297"/>
    <w:rsid w:val="00963690"/>
    <w:rsid w:val="00966BC6"/>
    <w:rsid w:val="009754D7"/>
    <w:rsid w:val="00981A27"/>
    <w:rsid w:val="00992823"/>
    <w:rsid w:val="009A55F5"/>
    <w:rsid w:val="009A5805"/>
    <w:rsid w:val="009A6FDB"/>
    <w:rsid w:val="009B6A35"/>
    <w:rsid w:val="009C11BE"/>
    <w:rsid w:val="009C2723"/>
    <w:rsid w:val="009C3109"/>
    <w:rsid w:val="009C71EA"/>
    <w:rsid w:val="009C7EC8"/>
    <w:rsid w:val="009E1459"/>
    <w:rsid w:val="009F015B"/>
    <w:rsid w:val="009F14E6"/>
    <w:rsid w:val="00A00EC2"/>
    <w:rsid w:val="00A046CA"/>
    <w:rsid w:val="00A05A9F"/>
    <w:rsid w:val="00A067AE"/>
    <w:rsid w:val="00A21B79"/>
    <w:rsid w:val="00A2265D"/>
    <w:rsid w:val="00A23833"/>
    <w:rsid w:val="00A27E22"/>
    <w:rsid w:val="00A34CD9"/>
    <w:rsid w:val="00A3717D"/>
    <w:rsid w:val="00A40C68"/>
    <w:rsid w:val="00A42250"/>
    <w:rsid w:val="00A53492"/>
    <w:rsid w:val="00A54F04"/>
    <w:rsid w:val="00A5524D"/>
    <w:rsid w:val="00A56392"/>
    <w:rsid w:val="00A6130A"/>
    <w:rsid w:val="00A648D6"/>
    <w:rsid w:val="00A820D0"/>
    <w:rsid w:val="00A82D32"/>
    <w:rsid w:val="00A861A1"/>
    <w:rsid w:val="00A95458"/>
    <w:rsid w:val="00AB0D0A"/>
    <w:rsid w:val="00AD110A"/>
    <w:rsid w:val="00AD1CFE"/>
    <w:rsid w:val="00AF34C5"/>
    <w:rsid w:val="00B030CF"/>
    <w:rsid w:val="00B243D2"/>
    <w:rsid w:val="00B27E83"/>
    <w:rsid w:val="00B365AA"/>
    <w:rsid w:val="00B513B3"/>
    <w:rsid w:val="00B54008"/>
    <w:rsid w:val="00B5795D"/>
    <w:rsid w:val="00B65A56"/>
    <w:rsid w:val="00B732A3"/>
    <w:rsid w:val="00B82ED6"/>
    <w:rsid w:val="00B83947"/>
    <w:rsid w:val="00B93C95"/>
    <w:rsid w:val="00BB1F98"/>
    <w:rsid w:val="00BB2041"/>
    <w:rsid w:val="00BB3A39"/>
    <w:rsid w:val="00BC10D7"/>
    <w:rsid w:val="00BD4213"/>
    <w:rsid w:val="00BD5623"/>
    <w:rsid w:val="00BD6021"/>
    <w:rsid w:val="00BE13E2"/>
    <w:rsid w:val="00BE31A1"/>
    <w:rsid w:val="00BE7EC0"/>
    <w:rsid w:val="00C03F1B"/>
    <w:rsid w:val="00C17343"/>
    <w:rsid w:val="00C36B0D"/>
    <w:rsid w:val="00C45F18"/>
    <w:rsid w:val="00C50513"/>
    <w:rsid w:val="00C5795D"/>
    <w:rsid w:val="00C60459"/>
    <w:rsid w:val="00C7384D"/>
    <w:rsid w:val="00C7503E"/>
    <w:rsid w:val="00C76007"/>
    <w:rsid w:val="00C76011"/>
    <w:rsid w:val="00C8396F"/>
    <w:rsid w:val="00C92008"/>
    <w:rsid w:val="00CA1897"/>
    <w:rsid w:val="00CA7A1E"/>
    <w:rsid w:val="00CB2E27"/>
    <w:rsid w:val="00CB40B0"/>
    <w:rsid w:val="00CC2DEC"/>
    <w:rsid w:val="00CC78AA"/>
    <w:rsid w:val="00CC7A54"/>
    <w:rsid w:val="00CD613B"/>
    <w:rsid w:val="00CF6A79"/>
    <w:rsid w:val="00D0075D"/>
    <w:rsid w:val="00D11018"/>
    <w:rsid w:val="00D15282"/>
    <w:rsid w:val="00D30B62"/>
    <w:rsid w:val="00D44363"/>
    <w:rsid w:val="00D45CCD"/>
    <w:rsid w:val="00D50E60"/>
    <w:rsid w:val="00D54E63"/>
    <w:rsid w:val="00D61ABF"/>
    <w:rsid w:val="00D66AF8"/>
    <w:rsid w:val="00D77186"/>
    <w:rsid w:val="00D83E65"/>
    <w:rsid w:val="00D91968"/>
    <w:rsid w:val="00D95374"/>
    <w:rsid w:val="00DB7A99"/>
    <w:rsid w:val="00DD04AB"/>
    <w:rsid w:val="00DD38FB"/>
    <w:rsid w:val="00DD59C4"/>
    <w:rsid w:val="00DE17B2"/>
    <w:rsid w:val="00DE449B"/>
    <w:rsid w:val="00DF0CF3"/>
    <w:rsid w:val="00DF5D49"/>
    <w:rsid w:val="00DF61C0"/>
    <w:rsid w:val="00E001C0"/>
    <w:rsid w:val="00E02C2B"/>
    <w:rsid w:val="00E0569B"/>
    <w:rsid w:val="00E13220"/>
    <w:rsid w:val="00E30E7E"/>
    <w:rsid w:val="00E42287"/>
    <w:rsid w:val="00E62EAC"/>
    <w:rsid w:val="00E70D34"/>
    <w:rsid w:val="00E80EDC"/>
    <w:rsid w:val="00EB68EF"/>
    <w:rsid w:val="00ED29F9"/>
    <w:rsid w:val="00ED46B6"/>
    <w:rsid w:val="00EE07F2"/>
    <w:rsid w:val="00EE1EB3"/>
    <w:rsid w:val="00F0332B"/>
    <w:rsid w:val="00F118F4"/>
    <w:rsid w:val="00F121E3"/>
    <w:rsid w:val="00F2301B"/>
    <w:rsid w:val="00F251A6"/>
    <w:rsid w:val="00F64F47"/>
    <w:rsid w:val="00F656D0"/>
    <w:rsid w:val="00F80713"/>
    <w:rsid w:val="00F86EEC"/>
    <w:rsid w:val="00F96251"/>
    <w:rsid w:val="00FB1D99"/>
    <w:rsid w:val="00FD74DC"/>
    <w:rsid w:val="00FF2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FE97499"/>
  <w15:chartTrackingRefBased/>
  <w15:docId w15:val="{F37B0569-A5BE-42B1-B8B8-160690BA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30F"/>
  </w:style>
  <w:style w:type="paragraph" w:styleId="Heading1">
    <w:name w:val="heading 1"/>
    <w:basedOn w:val="Normal"/>
    <w:next w:val="Normal"/>
    <w:link w:val="Heading1Char"/>
    <w:uiPriority w:val="9"/>
    <w:qFormat/>
    <w:rsid w:val="007A430F"/>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A430F"/>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7A430F"/>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7A430F"/>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unhideWhenUsed/>
    <w:qFormat/>
    <w:rsid w:val="007A430F"/>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unhideWhenUsed/>
    <w:qFormat/>
    <w:rsid w:val="007A430F"/>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unhideWhenUsed/>
    <w:qFormat/>
    <w:rsid w:val="007A430F"/>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unhideWhenUsed/>
    <w:qFormat/>
    <w:rsid w:val="007A430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A430F"/>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Title">
    <w:name w:val="Title"/>
    <w:basedOn w:val="Normal"/>
    <w:next w:val="Normal"/>
    <w:link w:val="TitleChar"/>
    <w:uiPriority w:val="10"/>
    <w:qFormat/>
    <w:rsid w:val="007A430F"/>
    <w:pPr>
      <w:spacing w:before="0" w:after="0"/>
    </w:pPr>
    <w:rPr>
      <w:rFonts w:asciiTheme="majorHAnsi" w:eastAsiaTheme="majorEastAsia" w:hAnsiTheme="majorHAnsi" w:cstheme="majorBidi"/>
      <w:caps/>
      <w:color w:val="5B9BD5" w:themeColor="accent1"/>
      <w:spacing w:val="10"/>
      <w:sz w:val="52"/>
      <w:szCs w:val="52"/>
    </w:rPr>
  </w:style>
  <w:style w:type="paragraph" w:customStyle="1" w:styleId="sub2">
    <w:name w:val="sub2"/>
    <w:basedOn w:val="Normal"/>
    <w:pPr>
      <w:spacing w:beforeAutospacing="1" w:after="100" w:afterAutospacing="1"/>
    </w:pPr>
    <w:rPr>
      <w:rFonts w:ascii="Arial" w:hAnsi="Arial" w:cs="Arial"/>
      <w:color w:val="000000"/>
      <w:sz w:val="18"/>
      <w:szCs w:val="18"/>
    </w:rPr>
  </w:style>
  <w:style w:type="paragraph" w:styleId="BalloonText">
    <w:name w:val="Balloon Text"/>
    <w:basedOn w:val="Normal"/>
    <w:semiHidden/>
    <w:rsid w:val="0036363C"/>
    <w:rPr>
      <w:rFonts w:ascii="Tahoma" w:hAnsi="Tahoma" w:cs="Tahoma"/>
      <w:sz w:val="16"/>
      <w:szCs w:val="16"/>
    </w:rPr>
  </w:style>
  <w:style w:type="character" w:customStyle="1" w:styleId="Heading1Char">
    <w:name w:val="Heading 1 Char"/>
    <w:basedOn w:val="DefaultParagraphFont"/>
    <w:link w:val="Heading1"/>
    <w:uiPriority w:val="9"/>
    <w:rsid w:val="007A430F"/>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7A430F"/>
    <w:rPr>
      <w:caps/>
      <w:spacing w:val="15"/>
      <w:shd w:val="clear" w:color="auto" w:fill="DEEAF6" w:themeFill="accent1" w:themeFillTint="33"/>
    </w:rPr>
  </w:style>
  <w:style w:type="character" w:customStyle="1" w:styleId="Heading3Char">
    <w:name w:val="Heading 3 Char"/>
    <w:basedOn w:val="DefaultParagraphFont"/>
    <w:link w:val="Heading3"/>
    <w:uiPriority w:val="9"/>
    <w:rsid w:val="007A430F"/>
    <w:rPr>
      <w:caps/>
      <w:color w:val="1F4D78" w:themeColor="accent1" w:themeShade="7F"/>
      <w:spacing w:val="15"/>
    </w:rPr>
  </w:style>
  <w:style w:type="character" w:customStyle="1" w:styleId="Heading4Char">
    <w:name w:val="Heading 4 Char"/>
    <w:basedOn w:val="DefaultParagraphFont"/>
    <w:link w:val="Heading4"/>
    <w:uiPriority w:val="9"/>
    <w:rsid w:val="007A430F"/>
    <w:rPr>
      <w:caps/>
      <w:color w:val="2E74B5" w:themeColor="accent1" w:themeShade="BF"/>
      <w:spacing w:val="10"/>
    </w:rPr>
  </w:style>
  <w:style w:type="character" w:customStyle="1" w:styleId="Heading5Char">
    <w:name w:val="Heading 5 Char"/>
    <w:basedOn w:val="DefaultParagraphFont"/>
    <w:link w:val="Heading5"/>
    <w:uiPriority w:val="9"/>
    <w:rsid w:val="007A430F"/>
    <w:rPr>
      <w:caps/>
      <w:color w:val="2E74B5" w:themeColor="accent1" w:themeShade="BF"/>
      <w:spacing w:val="10"/>
    </w:rPr>
  </w:style>
  <w:style w:type="character" w:customStyle="1" w:styleId="Heading6Char">
    <w:name w:val="Heading 6 Char"/>
    <w:basedOn w:val="DefaultParagraphFont"/>
    <w:link w:val="Heading6"/>
    <w:uiPriority w:val="9"/>
    <w:rsid w:val="007A430F"/>
    <w:rPr>
      <w:caps/>
      <w:color w:val="2E74B5" w:themeColor="accent1" w:themeShade="BF"/>
      <w:spacing w:val="10"/>
    </w:rPr>
  </w:style>
  <w:style w:type="character" w:customStyle="1" w:styleId="Heading7Char">
    <w:name w:val="Heading 7 Char"/>
    <w:basedOn w:val="DefaultParagraphFont"/>
    <w:link w:val="Heading7"/>
    <w:uiPriority w:val="9"/>
    <w:rsid w:val="007A430F"/>
    <w:rPr>
      <w:caps/>
      <w:color w:val="2E74B5" w:themeColor="accent1" w:themeShade="BF"/>
      <w:spacing w:val="10"/>
    </w:rPr>
  </w:style>
  <w:style w:type="character" w:customStyle="1" w:styleId="Heading8Char">
    <w:name w:val="Heading 8 Char"/>
    <w:basedOn w:val="DefaultParagraphFont"/>
    <w:link w:val="Heading8"/>
    <w:uiPriority w:val="9"/>
    <w:rsid w:val="007A430F"/>
    <w:rPr>
      <w:caps/>
      <w:spacing w:val="10"/>
      <w:sz w:val="18"/>
      <w:szCs w:val="18"/>
    </w:rPr>
  </w:style>
  <w:style w:type="character" w:customStyle="1" w:styleId="Heading9Char">
    <w:name w:val="Heading 9 Char"/>
    <w:basedOn w:val="DefaultParagraphFont"/>
    <w:link w:val="Heading9"/>
    <w:uiPriority w:val="9"/>
    <w:semiHidden/>
    <w:rsid w:val="007A430F"/>
    <w:rPr>
      <w:i/>
      <w:iCs/>
      <w:caps/>
      <w:spacing w:val="10"/>
      <w:sz w:val="18"/>
      <w:szCs w:val="18"/>
    </w:rPr>
  </w:style>
  <w:style w:type="paragraph" w:styleId="Caption">
    <w:name w:val="caption"/>
    <w:basedOn w:val="Normal"/>
    <w:next w:val="Normal"/>
    <w:uiPriority w:val="35"/>
    <w:semiHidden/>
    <w:unhideWhenUsed/>
    <w:qFormat/>
    <w:rsid w:val="007A430F"/>
    <w:rPr>
      <w:b/>
      <w:bCs/>
      <w:color w:val="2E74B5" w:themeColor="accent1" w:themeShade="BF"/>
      <w:sz w:val="16"/>
      <w:szCs w:val="16"/>
    </w:rPr>
  </w:style>
  <w:style w:type="character" w:customStyle="1" w:styleId="TitleChar">
    <w:name w:val="Title Char"/>
    <w:basedOn w:val="DefaultParagraphFont"/>
    <w:link w:val="Title"/>
    <w:uiPriority w:val="10"/>
    <w:rsid w:val="007A430F"/>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7A430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A430F"/>
    <w:rPr>
      <w:caps/>
      <w:color w:val="595959" w:themeColor="text1" w:themeTint="A6"/>
      <w:spacing w:val="10"/>
      <w:sz w:val="21"/>
      <w:szCs w:val="21"/>
    </w:rPr>
  </w:style>
  <w:style w:type="character" w:styleId="Strong">
    <w:name w:val="Strong"/>
    <w:uiPriority w:val="22"/>
    <w:qFormat/>
    <w:rsid w:val="007A430F"/>
    <w:rPr>
      <w:b/>
      <w:bCs/>
    </w:rPr>
  </w:style>
  <w:style w:type="character" w:styleId="Emphasis">
    <w:name w:val="Emphasis"/>
    <w:uiPriority w:val="20"/>
    <w:qFormat/>
    <w:rsid w:val="007A430F"/>
    <w:rPr>
      <w:caps/>
      <w:color w:val="1F4D78" w:themeColor="accent1" w:themeShade="7F"/>
      <w:spacing w:val="5"/>
    </w:rPr>
  </w:style>
  <w:style w:type="paragraph" w:styleId="NoSpacing">
    <w:name w:val="No Spacing"/>
    <w:uiPriority w:val="1"/>
    <w:qFormat/>
    <w:rsid w:val="007A430F"/>
    <w:pPr>
      <w:spacing w:after="0" w:line="240" w:lineRule="auto"/>
    </w:pPr>
  </w:style>
  <w:style w:type="paragraph" w:styleId="Quote">
    <w:name w:val="Quote"/>
    <w:basedOn w:val="Normal"/>
    <w:next w:val="Normal"/>
    <w:link w:val="QuoteChar"/>
    <w:uiPriority w:val="29"/>
    <w:qFormat/>
    <w:rsid w:val="007A430F"/>
    <w:rPr>
      <w:i/>
      <w:iCs/>
      <w:sz w:val="24"/>
      <w:szCs w:val="24"/>
    </w:rPr>
  </w:style>
  <w:style w:type="character" w:customStyle="1" w:styleId="QuoteChar">
    <w:name w:val="Quote Char"/>
    <w:basedOn w:val="DefaultParagraphFont"/>
    <w:link w:val="Quote"/>
    <w:uiPriority w:val="29"/>
    <w:rsid w:val="007A430F"/>
    <w:rPr>
      <w:i/>
      <w:iCs/>
      <w:sz w:val="24"/>
      <w:szCs w:val="24"/>
    </w:rPr>
  </w:style>
  <w:style w:type="paragraph" w:styleId="IntenseQuote">
    <w:name w:val="Intense Quote"/>
    <w:basedOn w:val="Normal"/>
    <w:next w:val="Normal"/>
    <w:link w:val="IntenseQuoteChar"/>
    <w:uiPriority w:val="30"/>
    <w:qFormat/>
    <w:rsid w:val="007A430F"/>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7A430F"/>
    <w:rPr>
      <w:color w:val="5B9BD5" w:themeColor="accent1"/>
      <w:sz w:val="24"/>
      <w:szCs w:val="24"/>
    </w:rPr>
  </w:style>
  <w:style w:type="character" w:styleId="SubtleEmphasis">
    <w:name w:val="Subtle Emphasis"/>
    <w:uiPriority w:val="19"/>
    <w:qFormat/>
    <w:rsid w:val="007A430F"/>
    <w:rPr>
      <w:i/>
      <w:iCs/>
      <w:color w:val="1F4D78" w:themeColor="accent1" w:themeShade="7F"/>
    </w:rPr>
  </w:style>
  <w:style w:type="character" w:styleId="IntenseEmphasis">
    <w:name w:val="Intense Emphasis"/>
    <w:uiPriority w:val="21"/>
    <w:qFormat/>
    <w:rsid w:val="007A430F"/>
    <w:rPr>
      <w:b/>
      <w:bCs/>
      <w:caps/>
      <w:color w:val="1F4D78" w:themeColor="accent1" w:themeShade="7F"/>
      <w:spacing w:val="10"/>
    </w:rPr>
  </w:style>
  <w:style w:type="character" w:styleId="SubtleReference">
    <w:name w:val="Subtle Reference"/>
    <w:uiPriority w:val="31"/>
    <w:qFormat/>
    <w:rsid w:val="007A430F"/>
    <w:rPr>
      <w:b/>
      <w:bCs/>
      <w:color w:val="5B9BD5" w:themeColor="accent1"/>
    </w:rPr>
  </w:style>
  <w:style w:type="character" w:styleId="IntenseReference">
    <w:name w:val="Intense Reference"/>
    <w:uiPriority w:val="32"/>
    <w:qFormat/>
    <w:rsid w:val="007A430F"/>
    <w:rPr>
      <w:b/>
      <w:bCs/>
      <w:i/>
      <w:iCs/>
      <w:caps/>
      <w:color w:val="5B9BD5" w:themeColor="accent1"/>
    </w:rPr>
  </w:style>
  <w:style w:type="character" w:styleId="BookTitle">
    <w:name w:val="Book Title"/>
    <w:uiPriority w:val="33"/>
    <w:qFormat/>
    <w:rsid w:val="007A430F"/>
    <w:rPr>
      <w:b/>
      <w:bCs/>
      <w:i/>
      <w:iCs/>
      <w:spacing w:val="0"/>
    </w:rPr>
  </w:style>
  <w:style w:type="paragraph" w:styleId="TOCHeading">
    <w:name w:val="TOC Heading"/>
    <w:basedOn w:val="Heading1"/>
    <w:next w:val="Normal"/>
    <w:uiPriority w:val="39"/>
    <w:semiHidden/>
    <w:unhideWhenUsed/>
    <w:qFormat/>
    <w:rsid w:val="007A430F"/>
    <w:pPr>
      <w:outlineLvl w:val="9"/>
    </w:pPr>
  </w:style>
  <w:style w:type="paragraph" w:styleId="ListParagraph">
    <w:name w:val="List Paragraph"/>
    <w:basedOn w:val="Normal"/>
    <w:uiPriority w:val="34"/>
    <w:qFormat/>
    <w:rsid w:val="00443663"/>
    <w:pPr>
      <w:ind w:left="720"/>
      <w:contextualSpacing/>
    </w:pPr>
  </w:style>
  <w:style w:type="character" w:customStyle="1" w:styleId="public-profile-url">
    <w:name w:val="public-profile-url"/>
    <w:basedOn w:val="DefaultParagraphFont"/>
    <w:rsid w:val="00B030CF"/>
  </w:style>
  <w:style w:type="paragraph" w:customStyle="1" w:styleId="Name">
    <w:name w:val="Name"/>
    <w:basedOn w:val="Normal"/>
    <w:qFormat/>
    <w:rsid w:val="00F656D0"/>
    <w:pPr>
      <w:spacing w:before="80" w:after="40" w:line="240" w:lineRule="auto"/>
      <w:jc w:val="right"/>
    </w:pPr>
    <w:rPr>
      <w:rFonts w:ascii="Poor Richard" w:eastAsiaTheme="minorHAnsi" w:hAnsi="Poor Richard"/>
      <w:b/>
      <w:color w:val="FFFFFF" w:themeColor="background1"/>
      <w:spacing w:val="40"/>
      <w:sz w:val="80"/>
      <w:szCs w:val="80"/>
    </w:rPr>
  </w:style>
  <w:style w:type="paragraph" w:customStyle="1" w:styleId="ContactInfo">
    <w:name w:val="Contact Info"/>
    <w:basedOn w:val="Normal"/>
    <w:qFormat/>
    <w:rsid w:val="00F656D0"/>
    <w:pPr>
      <w:spacing w:before="0" w:after="0" w:line="240" w:lineRule="auto"/>
      <w:jc w:val="right"/>
    </w:pPr>
    <w:rPr>
      <w:rFonts w:asciiTheme="majorHAnsi" w:eastAsiaTheme="minorHAnsi" w:hAnsiTheme="majorHAnsi"/>
      <w:sz w:val="22"/>
      <w:szCs w:val="22"/>
    </w:rPr>
  </w:style>
  <w:style w:type="paragraph" w:customStyle="1" w:styleId="Contacts">
    <w:name w:val="Contacts"/>
    <w:basedOn w:val="Normal"/>
    <w:qFormat/>
    <w:rsid w:val="00F656D0"/>
    <w:pPr>
      <w:spacing w:before="0" w:after="40" w:line="240" w:lineRule="auto"/>
      <w:jc w:val="right"/>
    </w:pPr>
    <w:rPr>
      <w:rFonts w:asciiTheme="majorHAnsi" w:eastAsiaTheme="minorHAnsi" w:hAnsiTheme="maj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98976">
      <w:bodyDiv w:val="1"/>
      <w:marLeft w:val="0"/>
      <w:marRight w:val="0"/>
      <w:marTop w:val="0"/>
      <w:marBottom w:val="0"/>
      <w:divBdr>
        <w:top w:val="none" w:sz="0" w:space="0" w:color="auto"/>
        <w:left w:val="none" w:sz="0" w:space="0" w:color="auto"/>
        <w:bottom w:val="none" w:sz="0" w:space="0" w:color="auto"/>
        <w:right w:val="none" w:sz="0" w:space="0" w:color="auto"/>
      </w:divBdr>
    </w:div>
    <w:div w:id="186109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7.png"/><Relationship Id="rId10"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13.png"/><Relationship Id="rId14" Type="http://schemas.openxmlformats.org/officeDocument/2006/relationships/image" Target="media/image16.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gif"/><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A210B-7371-4BC6-8B9B-36EE5799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1102</TotalTime>
  <Pages>2</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Kirk B</vt:lpstr>
    </vt:vector>
  </TitlesOfParts>
  <Company>Andersen Worldwide</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 B</dc:title>
  <dc:subject/>
  <dc:creator>Kirk B. Halliday</dc:creator>
  <cp:keywords/>
  <dc:description/>
  <cp:lastModifiedBy>Kirk Halliday</cp:lastModifiedBy>
  <cp:revision>179</cp:revision>
  <cp:lastPrinted>2020-03-07T19:46:00Z</cp:lastPrinted>
  <dcterms:created xsi:type="dcterms:W3CDTF">2015-07-14T20:03:00Z</dcterms:created>
  <dcterms:modified xsi:type="dcterms:W3CDTF">2020-03-07T19:47:00Z</dcterms:modified>
</cp:coreProperties>
</file>